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885" w:rsidRDefault="00354BC0" w:rsidP="00E45EBB">
      <w:pPr>
        <w:pStyle w:val="msonormalmrcssattr"/>
        <w:shd w:val="clear" w:color="auto" w:fill="FFFFFF"/>
        <w:ind w:left="993"/>
        <w:rPr>
          <w:rFonts w:ascii="Arial" w:hAnsi="Arial" w:cs="Arial"/>
          <w:color w:val="FF0000"/>
          <w:sz w:val="18"/>
          <w:szCs w:val="18"/>
        </w:rPr>
      </w:pPr>
      <w:r>
        <w:rPr>
          <w:rFonts w:ascii="Arial" w:hAnsi="Arial" w:cs="Arial"/>
          <w:noProof/>
          <w:color w:val="FF0000"/>
          <w:sz w:val="18"/>
          <w:szCs w:val="1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-45085</wp:posOffset>
            </wp:positionV>
            <wp:extent cx="5458460" cy="1200150"/>
            <wp:effectExtent l="19050" t="0" r="889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6" cstate="print"/>
                    <a:srcRect l="11768" t="22049" r="10031" b="47381"/>
                    <a:stretch/>
                  </pic:blipFill>
                  <pic:spPr>
                    <a:xfrm>
                      <a:off x="0" y="0"/>
                      <a:ext cx="545846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885" w:rsidRDefault="00BD6885" w:rsidP="00BD6885">
      <w:pPr>
        <w:pStyle w:val="msonormalmrcssattr"/>
        <w:shd w:val="clear" w:color="auto" w:fill="FFFFFF"/>
        <w:rPr>
          <w:rFonts w:ascii="Arial" w:hAnsi="Arial" w:cs="Arial"/>
          <w:color w:val="FF0000"/>
          <w:sz w:val="18"/>
          <w:szCs w:val="18"/>
        </w:rPr>
      </w:pPr>
    </w:p>
    <w:p w:rsidR="00354BC0" w:rsidRDefault="00354BC0" w:rsidP="00BD6885">
      <w:pPr>
        <w:pStyle w:val="msonormalmrcssattr"/>
        <w:shd w:val="clear" w:color="auto" w:fill="FFFFFF"/>
        <w:rPr>
          <w:rFonts w:ascii="Arial" w:hAnsi="Arial" w:cs="Arial"/>
          <w:color w:val="FF0000"/>
          <w:sz w:val="18"/>
          <w:szCs w:val="18"/>
        </w:rPr>
      </w:pPr>
    </w:p>
    <w:p w:rsidR="00354BC0" w:rsidRDefault="00354BC0" w:rsidP="00BD6885">
      <w:pPr>
        <w:pStyle w:val="msonormalmrcssattr"/>
        <w:shd w:val="clear" w:color="auto" w:fill="FFFFFF"/>
        <w:rPr>
          <w:rFonts w:ascii="Arial" w:hAnsi="Arial" w:cs="Arial"/>
          <w:color w:val="FF0000"/>
          <w:sz w:val="18"/>
          <w:szCs w:val="18"/>
        </w:rPr>
      </w:pPr>
    </w:p>
    <w:p w:rsidR="00354BC0" w:rsidRDefault="00354BC0" w:rsidP="00BD6885">
      <w:pPr>
        <w:pStyle w:val="msonormalmrcssattr"/>
        <w:shd w:val="clear" w:color="auto" w:fill="FFFFFF"/>
        <w:rPr>
          <w:rFonts w:ascii="Arial" w:hAnsi="Arial" w:cs="Arial"/>
          <w:color w:val="FF0000"/>
          <w:sz w:val="18"/>
          <w:szCs w:val="18"/>
        </w:rPr>
      </w:pPr>
    </w:p>
    <w:p w:rsidR="007F6508" w:rsidRPr="007F6508" w:rsidRDefault="007F6508" w:rsidP="007F6508">
      <w:pPr>
        <w:pStyle w:val="msonormalmrcssattr"/>
        <w:shd w:val="clear" w:color="auto" w:fill="FFFFFF"/>
        <w:jc w:val="center"/>
        <w:rPr>
          <w:b/>
          <w:sz w:val="40"/>
          <w:szCs w:val="40"/>
        </w:rPr>
      </w:pPr>
      <w:r w:rsidRPr="007F6508">
        <w:rPr>
          <w:b/>
          <w:sz w:val="40"/>
          <w:szCs w:val="40"/>
        </w:rPr>
        <w:t>ГИДРАВЛИЧЕСКИЙ НАПОРНЫЙ ЯЩИК ДЛЯ ПЛОСКОСЕТОЧНОГО СТОЛА</w:t>
      </w:r>
    </w:p>
    <w:tbl>
      <w:tblPr>
        <w:tblStyle w:val="a5"/>
        <w:tblW w:w="10491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6"/>
        <w:gridCol w:w="4836"/>
      </w:tblGrid>
      <w:tr w:rsidR="00354BC0" w:rsidTr="00354BC0">
        <w:trPr>
          <w:trHeight w:val="1388"/>
        </w:trPr>
        <w:tc>
          <w:tcPr>
            <w:tcW w:w="5721" w:type="dxa"/>
          </w:tcPr>
          <w:p w:rsidR="00354BC0" w:rsidRDefault="00354BC0" w:rsidP="00354BC0">
            <w:pPr>
              <w:pStyle w:val="msonormalmrcssatt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278765</wp:posOffset>
                  </wp:positionV>
                  <wp:extent cx="3552825" cy="2127250"/>
                  <wp:effectExtent l="19050" t="0" r="9525" b="0"/>
                  <wp:wrapTight wrapText="bothSides">
                    <wp:wrapPolygon edited="0">
                      <wp:start x="-116" y="0"/>
                      <wp:lineTo x="-116" y="21471"/>
                      <wp:lineTo x="21658" y="21471"/>
                      <wp:lineTo x="21658" y="0"/>
                      <wp:lineTo x="-116" y="0"/>
                    </wp:wrapPolygon>
                  </wp:wrapTight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9251" t="37037" r="26025" b="1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12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70" w:type="dxa"/>
          </w:tcPr>
          <w:p w:rsidR="00354BC0" w:rsidRDefault="00354BC0" w:rsidP="00BD6885">
            <w:pPr>
              <w:pStyle w:val="msonormalmrcssatt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403225</wp:posOffset>
                  </wp:positionV>
                  <wp:extent cx="2905125" cy="2257425"/>
                  <wp:effectExtent l="19050" t="0" r="9525" b="0"/>
                  <wp:wrapSquare wrapText="bothSides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/>
                          <a:srcRect l="20567" t="16375" r="20642" b="25899"/>
                          <a:stretch/>
                        </pic:blipFill>
                        <pic:spPr>
                          <a:xfrm>
                            <a:off x="0" y="0"/>
                            <a:ext cx="290512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54BC0" w:rsidRDefault="00354BC0" w:rsidP="00BD6885">
      <w:pPr>
        <w:pStyle w:val="msonormalmrcssattr"/>
        <w:shd w:val="clear" w:color="auto" w:fill="FFFFFF"/>
        <w:rPr>
          <w:sz w:val="28"/>
          <w:szCs w:val="28"/>
        </w:rPr>
      </w:pPr>
    </w:p>
    <w:p w:rsidR="000A75F5" w:rsidRDefault="000A75F5" w:rsidP="00BD6885">
      <w:pPr>
        <w:pStyle w:val="msonormalmrcssattr"/>
        <w:shd w:val="clear" w:color="auto" w:fill="FFFFFF"/>
        <w:rPr>
          <w:sz w:val="28"/>
          <w:szCs w:val="28"/>
        </w:rPr>
      </w:pPr>
      <w:r w:rsidRPr="000A75F5">
        <w:rPr>
          <w:sz w:val="28"/>
          <w:szCs w:val="28"/>
        </w:rPr>
        <w:t xml:space="preserve">Заводской номер </w:t>
      </w:r>
      <w:r>
        <w:rPr>
          <w:sz w:val="28"/>
          <w:szCs w:val="28"/>
        </w:rPr>
        <w:t>4596 – 4597</w:t>
      </w:r>
    </w:p>
    <w:p w:rsidR="000A75F5" w:rsidRDefault="004F70DB" w:rsidP="00BD6885">
      <w:pPr>
        <w:pStyle w:val="msonormalmrcssattr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Дата изготовления 10.01.20</w:t>
      </w:r>
      <w:bookmarkStart w:id="0" w:name="_GoBack"/>
      <w:bookmarkEnd w:id="0"/>
      <w:r w:rsidR="000A75F5">
        <w:rPr>
          <w:sz w:val="28"/>
          <w:szCs w:val="28"/>
        </w:rPr>
        <w:t>18г.</w:t>
      </w:r>
    </w:p>
    <w:p w:rsidR="000A75F5" w:rsidRDefault="000A75F5" w:rsidP="00BD6885">
      <w:pPr>
        <w:pStyle w:val="msonormalmrcssattr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Зав. заказ 16906 – 16907</w:t>
      </w:r>
    </w:p>
    <w:p w:rsidR="00F73959" w:rsidRDefault="00F73959" w:rsidP="00F73959">
      <w:pPr>
        <w:pStyle w:val="msonormalmrcssattr"/>
        <w:shd w:val="clear" w:color="auto" w:fill="FFFFFF"/>
        <w:jc w:val="center"/>
        <w:rPr>
          <w:color w:val="FF0000"/>
          <w:sz w:val="28"/>
          <w:szCs w:val="28"/>
        </w:rPr>
      </w:pPr>
    </w:p>
    <w:p w:rsidR="00F73959" w:rsidRPr="00E45EBB" w:rsidRDefault="00F73959" w:rsidP="00F73959">
      <w:pPr>
        <w:pStyle w:val="msonormalmrcssattr"/>
        <w:shd w:val="clear" w:color="auto" w:fill="FFFFFF"/>
        <w:jc w:val="center"/>
        <w:rPr>
          <w:b/>
          <w:color w:val="00863D"/>
          <w:sz w:val="32"/>
          <w:szCs w:val="32"/>
        </w:rPr>
      </w:pPr>
      <w:r w:rsidRPr="00E45EBB">
        <w:rPr>
          <w:b/>
          <w:color w:val="00863D"/>
          <w:sz w:val="32"/>
          <w:szCs w:val="32"/>
        </w:rPr>
        <w:t>Паспортные характеристики Гидравлического напорного ящика </w:t>
      </w:r>
      <w:r w:rsidRPr="00E45EBB">
        <w:rPr>
          <w:b/>
          <w:color w:val="00863D"/>
          <w:sz w:val="32"/>
          <w:szCs w:val="32"/>
          <w:lang w:val="en-US"/>
        </w:rPr>
        <w:t>CNP</w:t>
      </w:r>
      <w:r w:rsidRPr="00E45EBB">
        <w:rPr>
          <w:b/>
          <w:color w:val="00863D"/>
          <w:sz w:val="32"/>
          <w:szCs w:val="32"/>
        </w:rPr>
        <w:t>-2720  производства </w:t>
      </w:r>
      <w:proofErr w:type="spellStart"/>
      <w:r w:rsidRPr="00E45EBB">
        <w:rPr>
          <w:b/>
          <w:color w:val="00863D"/>
          <w:sz w:val="32"/>
          <w:szCs w:val="32"/>
          <w:lang w:val="en-US"/>
        </w:rPr>
        <w:t>STmacchint</w:t>
      </w:r>
      <w:proofErr w:type="spellEnd"/>
      <w:r w:rsidRPr="00E45EBB">
        <w:rPr>
          <w:b/>
          <w:color w:val="00863D"/>
          <w:sz w:val="32"/>
          <w:szCs w:val="32"/>
          <w:lang w:val="en-US"/>
        </w:rPr>
        <w:t>  S</w:t>
      </w:r>
      <w:r w:rsidRPr="00E45EBB">
        <w:rPr>
          <w:b/>
          <w:color w:val="00863D"/>
          <w:sz w:val="32"/>
          <w:szCs w:val="32"/>
        </w:rPr>
        <w:t>.</w:t>
      </w:r>
      <w:r w:rsidRPr="00E45EBB">
        <w:rPr>
          <w:b/>
          <w:color w:val="00863D"/>
          <w:sz w:val="32"/>
          <w:szCs w:val="32"/>
          <w:lang w:val="en-US"/>
        </w:rPr>
        <w:t>p</w:t>
      </w:r>
      <w:r w:rsidRPr="00E45EBB">
        <w:rPr>
          <w:b/>
          <w:color w:val="00863D"/>
          <w:sz w:val="32"/>
          <w:szCs w:val="32"/>
        </w:rPr>
        <w:t>.</w:t>
      </w:r>
      <w:r w:rsidRPr="00E45EBB">
        <w:rPr>
          <w:b/>
          <w:color w:val="00863D"/>
          <w:sz w:val="32"/>
          <w:szCs w:val="32"/>
          <w:lang w:val="en-US"/>
        </w:rPr>
        <w:t>A</w:t>
      </w:r>
      <w:r w:rsidRPr="00E45EBB">
        <w:rPr>
          <w:b/>
          <w:color w:val="00863D"/>
          <w:sz w:val="32"/>
          <w:szCs w:val="32"/>
        </w:rPr>
        <w:t>   </w:t>
      </w:r>
      <w:r w:rsidRPr="00E45EBB">
        <w:rPr>
          <w:b/>
          <w:color w:val="00863D"/>
          <w:sz w:val="32"/>
          <w:szCs w:val="32"/>
          <w:lang w:val="en-US"/>
        </w:rPr>
        <w:t>ITALY</w:t>
      </w:r>
      <w:r w:rsidRPr="00E45EBB">
        <w:rPr>
          <w:b/>
          <w:color w:val="00863D"/>
          <w:sz w:val="32"/>
          <w:szCs w:val="32"/>
        </w:rPr>
        <w:t>  .</w:t>
      </w:r>
    </w:p>
    <w:p w:rsidR="000A75F5" w:rsidRDefault="000A75F5" w:rsidP="000A75F5">
      <w:pPr>
        <w:pStyle w:val="msonormalmrcssattr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A75F5">
        <w:rPr>
          <w:sz w:val="28"/>
          <w:szCs w:val="28"/>
        </w:rPr>
        <w:t>Данный напорный ящик предназначен для выпуска бумаги и картона</w:t>
      </w:r>
      <w:r>
        <w:rPr>
          <w:sz w:val="28"/>
          <w:szCs w:val="28"/>
        </w:rPr>
        <w:t xml:space="preserve"> </w:t>
      </w:r>
      <w:r w:rsidRPr="000A75F5">
        <w:rPr>
          <w:sz w:val="28"/>
          <w:szCs w:val="28"/>
        </w:rPr>
        <w:t>от 60 до 250</w:t>
      </w:r>
      <w:r>
        <w:rPr>
          <w:sz w:val="28"/>
          <w:szCs w:val="28"/>
        </w:rPr>
        <w:t xml:space="preserve"> </w:t>
      </w:r>
      <w:r w:rsidRPr="000A75F5">
        <w:rPr>
          <w:sz w:val="28"/>
          <w:szCs w:val="28"/>
        </w:rPr>
        <w:t>г/м</w:t>
      </w:r>
      <w:r w:rsidRPr="000A75F5">
        <w:rPr>
          <w:sz w:val="28"/>
          <w:szCs w:val="28"/>
          <w:vertAlign w:val="superscript"/>
        </w:rPr>
        <w:t>2</w:t>
      </w:r>
      <w:r w:rsidRPr="000A75F5">
        <w:rPr>
          <w:sz w:val="28"/>
          <w:szCs w:val="28"/>
        </w:rPr>
        <w:t>.</w:t>
      </w:r>
    </w:p>
    <w:p w:rsidR="000A75F5" w:rsidRPr="000A75F5" w:rsidRDefault="000A75F5" w:rsidP="000A75F5">
      <w:pPr>
        <w:pStyle w:val="msonormalmrcssattr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A75F5">
        <w:rPr>
          <w:sz w:val="28"/>
          <w:szCs w:val="28"/>
        </w:rPr>
        <w:t>Максимальная пропускная способность от 12897 до 27000 л/мин.</w:t>
      </w:r>
    </w:p>
    <w:p w:rsidR="000A75F5" w:rsidRPr="000A75F5" w:rsidRDefault="000A75F5" w:rsidP="00CF4414">
      <w:pPr>
        <w:pStyle w:val="msonormalmrcssattr"/>
        <w:shd w:val="clear" w:color="auto" w:fill="FFFFFF"/>
        <w:spacing w:before="0" w:beforeAutospacing="0" w:after="0" w:afterAutospacing="0" w:line="360" w:lineRule="auto"/>
        <w:ind w:right="-143"/>
        <w:rPr>
          <w:sz w:val="28"/>
          <w:szCs w:val="28"/>
        </w:rPr>
      </w:pPr>
      <w:r w:rsidRPr="000A75F5">
        <w:rPr>
          <w:sz w:val="28"/>
          <w:szCs w:val="28"/>
        </w:rPr>
        <w:t>Максимальная обрезная ширина на накате при скорости 620</w:t>
      </w:r>
      <w:r>
        <w:rPr>
          <w:sz w:val="28"/>
          <w:szCs w:val="28"/>
        </w:rPr>
        <w:t xml:space="preserve"> </w:t>
      </w:r>
      <w:r w:rsidRPr="000A75F5">
        <w:rPr>
          <w:sz w:val="28"/>
          <w:szCs w:val="28"/>
        </w:rPr>
        <w:t xml:space="preserve">м/мин </w:t>
      </w:r>
      <w:r>
        <w:rPr>
          <w:sz w:val="28"/>
          <w:szCs w:val="28"/>
        </w:rPr>
        <w:t xml:space="preserve">– </w:t>
      </w:r>
      <w:r w:rsidRPr="000A75F5">
        <w:rPr>
          <w:sz w:val="28"/>
          <w:szCs w:val="28"/>
        </w:rPr>
        <w:t>2545</w:t>
      </w:r>
      <w:r w:rsidR="00CF4414">
        <w:rPr>
          <w:sz w:val="28"/>
          <w:szCs w:val="28"/>
        </w:rPr>
        <w:t xml:space="preserve"> </w:t>
      </w:r>
      <w:r w:rsidRPr="000A75F5">
        <w:rPr>
          <w:sz w:val="28"/>
          <w:szCs w:val="28"/>
        </w:rPr>
        <w:t>мм.</w:t>
      </w:r>
    </w:p>
    <w:p w:rsidR="000A75F5" w:rsidRPr="000A75F5" w:rsidRDefault="000A75F5" w:rsidP="000A75F5">
      <w:pPr>
        <w:pStyle w:val="msonormalmrcssattr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Разбег по весу/м</w:t>
      </w:r>
      <w:r>
        <w:rPr>
          <w:sz w:val="28"/>
          <w:szCs w:val="28"/>
          <w:vertAlign w:val="superscript"/>
        </w:rPr>
        <w:t>2</w:t>
      </w:r>
      <w:r w:rsidRPr="000A75F5">
        <w:rPr>
          <w:sz w:val="28"/>
          <w:szCs w:val="28"/>
        </w:rPr>
        <w:t xml:space="preserve"> на ширину бумажного </w:t>
      </w:r>
      <w:r>
        <w:rPr>
          <w:sz w:val="28"/>
          <w:szCs w:val="28"/>
        </w:rPr>
        <w:t xml:space="preserve">полотна </w:t>
      </w:r>
      <w:r w:rsidR="0093008A">
        <w:rPr>
          <w:sz w:val="28"/>
          <w:szCs w:val="28"/>
        </w:rPr>
        <w:t xml:space="preserve">на </w:t>
      </w:r>
      <w:r>
        <w:rPr>
          <w:sz w:val="28"/>
          <w:szCs w:val="28"/>
        </w:rPr>
        <w:t>накат</w:t>
      </w:r>
      <w:r w:rsidR="0093008A">
        <w:rPr>
          <w:sz w:val="28"/>
          <w:szCs w:val="28"/>
        </w:rPr>
        <w:t>е</w:t>
      </w:r>
      <w:r>
        <w:rPr>
          <w:sz w:val="28"/>
          <w:szCs w:val="28"/>
        </w:rPr>
        <w:t xml:space="preserve"> – 2545</w:t>
      </w:r>
      <w:r w:rsidR="00CF4414">
        <w:rPr>
          <w:sz w:val="28"/>
          <w:szCs w:val="28"/>
        </w:rPr>
        <w:t xml:space="preserve"> </w:t>
      </w:r>
      <w:r>
        <w:rPr>
          <w:sz w:val="28"/>
          <w:szCs w:val="28"/>
        </w:rPr>
        <w:t>мм</w:t>
      </w:r>
      <w:r w:rsidRPr="000A75F5">
        <w:rPr>
          <w:sz w:val="28"/>
          <w:szCs w:val="28"/>
        </w:rPr>
        <w:t>, при разных видах картона колеблется от 1 до 4</w:t>
      </w:r>
      <w:r>
        <w:rPr>
          <w:sz w:val="28"/>
          <w:szCs w:val="28"/>
        </w:rPr>
        <w:t xml:space="preserve"> </w:t>
      </w:r>
      <w:r w:rsidRPr="000A75F5">
        <w:rPr>
          <w:sz w:val="28"/>
          <w:szCs w:val="28"/>
        </w:rPr>
        <w:t>г/м</w:t>
      </w:r>
      <w:r>
        <w:rPr>
          <w:sz w:val="28"/>
          <w:szCs w:val="28"/>
          <w:vertAlign w:val="superscript"/>
        </w:rPr>
        <w:t>2</w:t>
      </w:r>
      <w:r w:rsidRPr="000A75F5">
        <w:rPr>
          <w:sz w:val="28"/>
          <w:szCs w:val="28"/>
        </w:rPr>
        <w:t>.</w:t>
      </w:r>
    </w:p>
    <w:p w:rsidR="00F73959" w:rsidRDefault="00F73959" w:rsidP="00F73959">
      <w:pPr>
        <w:pStyle w:val="msonormalmrcssattr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0A75F5" w:rsidRPr="000A75F5" w:rsidRDefault="000A75F5" w:rsidP="00F73959">
      <w:pPr>
        <w:pStyle w:val="msonormalmrcssattr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0A75F5">
        <w:rPr>
          <w:sz w:val="28"/>
          <w:szCs w:val="28"/>
        </w:rPr>
        <w:lastRenderedPageBreak/>
        <w:t xml:space="preserve">Напорный ящик оснащён механическими </w:t>
      </w:r>
      <w:proofErr w:type="spellStart"/>
      <w:r w:rsidRPr="000A75F5">
        <w:rPr>
          <w:sz w:val="28"/>
          <w:szCs w:val="28"/>
        </w:rPr>
        <w:t>актуаторами</w:t>
      </w:r>
      <w:proofErr w:type="spellEnd"/>
      <w:r w:rsidRPr="000A75F5">
        <w:rPr>
          <w:sz w:val="28"/>
          <w:szCs w:val="28"/>
        </w:rPr>
        <w:t xml:space="preserve"> регулировки положения ве</w:t>
      </w:r>
      <w:r>
        <w:rPr>
          <w:sz w:val="28"/>
          <w:szCs w:val="28"/>
        </w:rPr>
        <w:t>р</w:t>
      </w:r>
      <w:r w:rsidRPr="000A75F5">
        <w:rPr>
          <w:sz w:val="28"/>
          <w:szCs w:val="28"/>
        </w:rPr>
        <w:t>хней губы в количестве 26</w:t>
      </w:r>
      <w:r w:rsidR="00CF4414">
        <w:rPr>
          <w:sz w:val="28"/>
          <w:szCs w:val="28"/>
        </w:rPr>
        <w:t xml:space="preserve"> </w:t>
      </w:r>
      <w:r w:rsidR="0093008A">
        <w:rPr>
          <w:sz w:val="28"/>
          <w:szCs w:val="28"/>
        </w:rPr>
        <w:t>шт., оснащен программным обеспечением поддержания давления и соотношения скорость-струя-сетка.</w:t>
      </w:r>
    </w:p>
    <w:p w:rsidR="00F73959" w:rsidRPr="000A75F5" w:rsidRDefault="00F73959" w:rsidP="00F73959">
      <w:pPr>
        <w:pStyle w:val="msonormalmrcssattr"/>
        <w:shd w:val="clear" w:color="auto" w:fill="FFFFFF"/>
        <w:spacing w:before="0" w:beforeAutospacing="0" w:line="276" w:lineRule="auto"/>
        <w:ind w:firstLine="567"/>
        <w:jc w:val="both"/>
        <w:rPr>
          <w:sz w:val="28"/>
          <w:szCs w:val="28"/>
        </w:rPr>
      </w:pPr>
      <w:r w:rsidRPr="000A75F5">
        <w:rPr>
          <w:sz w:val="28"/>
          <w:szCs w:val="28"/>
        </w:rPr>
        <w:t xml:space="preserve">Напорный ящик имеет гаситель пульсации вертикального типа с </w:t>
      </w:r>
      <w:proofErr w:type="spellStart"/>
      <w:r w:rsidRPr="000A75F5">
        <w:rPr>
          <w:sz w:val="28"/>
          <w:szCs w:val="28"/>
        </w:rPr>
        <w:t>пефорированной</w:t>
      </w:r>
      <w:proofErr w:type="spellEnd"/>
      <w:r w:rsidRPr="000A75F5">
        <w:rPr>
          <w:sz w:val="28"/>
          <w:szCs w:val="28"/>
        </w:rPr>
        <w:t xml:space="preserve"> плитой</w:t>
      </w:r>
      <w:r>
        <w:rPr>
          <w:sz w:val="28"/>
          <w:szCs w:val="28"/>
        </w:rPr>
        <w:t xml:space="preserve"> </w:t>
      </w:r>
      <w:r w:rsidRPr="000A75F5">
        <w:rPr>
          <w:sz w:val="28"/>
          <w:szCs w:val="28"/>
        </w:rPr>
        <w:t>и полированной трубой до конического коллектора подачи массы.</w:t>
      </w:r>
    </w:p>
    <w:p w:rsidR="00F73959" w:rsidRDefault="00F73959" w:rsidP="00F73959">
      <w:pPr>
        <w:pStyle w:val="msonormalmrcssattr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0A75F5">
        <w:rPr>
          <w:sz w:val="28"/>
          <w:szCs w:val="28"/>
        </w:rPr>
        <w:t xml:space="preserve">При замене </w:t>
      </w:r>
      <w:proofErr w:type="spellStart"/>
      <w:r w:rsidRPr="000A75F5">
        <w:rPr>
          <w:sz w:val="28"/>
          <w:szCs w:val="28"/>
        </w:rPr>
        <w:t>турбулизатора</w:t>
      </w:r>
      <w:proofErr w:type="spellEnd"/>
      <w:r w:rsidR="0078082E">
        <w:rPr>
          <w:sz w:val="28"/>
          <w:szCs w:val="28"/>
        </w:rPr>
        <w:t xml:space="preserve"> напорного ящика</w:t>
      </w:r>
      <w:r w:rsidRPr="000A75F5">
        <w:rPr>
          <w:sz w:val="28"/>
          <w:szCs w:val="28"/>
        </w:rPr>
        <w:t xml:space="preserve"> на новый, пропускную способность </w:t>
      </w:r>
      <w:r w:rsidR="0093008A">
        <w:rPr>
          <w:sz w:val="28"/>
          <w:szCs w:val="28"/>
        </w:rPr>
        <w:t>воз</w:t>
      </w:r>
      <w:r w:rsidRPr="000A75F5">
        <w:rPr>
          <w:sz w:val="28"/>
          <w:szCs w:val="28"/>
        </w:rPr>
        <w:t>можно поднять до 32000</w:t>
      </w:r>
      <w:r>
        <w:rPr>
          <w:sz w:val="28"/>
          <w:szCs w:val="28"/>
        </w:rPr>
        <w:t xml:space="preserve"> </w:t>
      </w:r>
      <w:r w:rsidRPr="000A75F5">
        <w:rPr>
          <w:sz w:val="28"/>
          <w:szCs w:val="28"/>
        </w:rPr>
        <w:t>л/мин.</w:t>
      </w:r>
    </w:p>
    <w:p w:rsidR="00BD6885" w:rsidRDefault="00F73959" w:rsidP="00F73959">
      <w:pPr>
        <w:pStyle w:val="msonormalmrcssattr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0A75F5">
        <w:rPr>
          <w:sz w:val="28"/>
          <w:szCs w:val="28"/>
        </w:rPr>
        <w:t>Данный напорный ящик имеет возможность установки системы разбавления для</w:t>
      </w:r>
      <w:r>
        <w:rPr>
          <w:sz w:val="28"/>
          <w:szCs w:val="28"/>
        </w:rPr>
        <w:t xml:space="preserve"> </w:t>
      </w:r>
      <w:r w:rsidRPr="000A75F5">
        <w:rPr>
          <w:sz w:val="28"/>
          <w:szCs w:val="28"/>
        </w:rPr>
        <w:t>автоматической регулировки профиля веса по ширине от сканера.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6"/>
        <w:gridCol w:w="1427"/>
        <w:gridCol w:w="3108"/>
      </w:tblGrid>
      <w:tr w:rsidR="00F73959" w:rsidTr="00354BC0">
        <w:tc>
          <w:tcPr>
            <w:tcW w:w="9321" w:type="dxa"/>
            <w:gridSpan w:val="3"/>
            <w:shd w:val="clear" w:color="auto" w:fill="92D050"/>
            <w:vAlign w:val="center"/>
          </w:tcPr>
          <w:p w:rsidR="00F73959" w:rsidRDefault="00F73959" w:rsidP="00354BC0">
            <w:pPr>
              <w:pStyle w:val="msonormalmrcssattr"/>
              <w:spacing w:line="276" w:lineRule="auto"/>
              <w:ind w:left="-817" w:firstLine="817"/>
            </w:pPr>
            <w:r>
              <w:t>ОБЩИЕ ХАРАКТЕРИСТИКИ – исходные материалы и продукция</w:t>
            </w:r>
          </w:p>
        </w:tc>
      </w:tr>
      <w:tr w:rsidR="00F73959" w:rsidTr="00354BC0">
        <w:tc>
          <w:tcPr>
            <w:tcW w:w="4786" w:type="dxa"/>
            <w:vAlign w:val="center"/>
          </w:tcPr>
          <w:p w:rsidR="00F73959" w:rsidRDefault="00F73959" w:rsidP="00F73959">
            <w:pPr>
              <w:pStyle w:val="msonormalmrcssattr"/>
              <w:spacing w:line="276" w:lineRule="auto"/>
            </w:pPr>
            <w:r>
              <w:t xml:space="preserve">Сырьё </w:t>
            </w:r>
          </w:p>
        </w:tc>
        <w:tc>
          <w:tcPr>
            <w:tcW w:w="1427" w:type="dxa"/>
            <w:vAlign w:val="center"/>
          </w:tcPr>
          <w:p w:rsidR="00F73959" w:rsidRDefault="00F73959" w:rsidP="00F73959">
            <w:pPr>
              <w:pStyle w:val="msonormalmrcssattr"/>
              <w:spacing w:line="276" w:lineRule="auto"/>
              <w:jc w:val="center"/>
            </w:pPr>
          </w:p>
        </w:tc>
        <w:tc>
          <w:tcPr>
            <w:tcW w:w="3108" w:type="dxa"/>
            <w:vAlign w:val="center"/>
          </w:tcPr>
          <w:p w:rsidR="00F73959" w:rsidRPr="00F73959" w:rsidRDefault="00F73959" w:rsidP="00F73959">
            <w:pPr>
              <w:pStyle w:val="msonormalmrcssattr"/>
              <w:spacing w:line="276" w:lineRule="auto"/>
              <w:jc w:val="center"/>
              <w:rPr>
                <w:lang w:val="en-US"/>
              </w:rPr>
            </w:pPr>
            <w:r>
              <w:t>макулатура</w:t>
            </w:r>
          </w:p>
        </w:tc>
      </w:tr>
      <w:tr w:rsidR="00F73959" w:rsidTr="00354BC0">
        <w:tc>
          <w:tcPr>
            <w:tcW w:w="4786" w:type="dxa"/>
            <w:vAlign w:val="center"/>
          </w:tcPr>
          <w:p w:rsidR="00F73959" w:rsidRDefault="00F73959" w:rsidP="00F73959">
            <w:pPr>
              <w:pStyle w:val="msonormalmrcssattr"/>
              <w:spacing w:line="276" w:lineRule="auto"/>
            </w:pPr>
            <w:r>
              <w:t>Тип производимой продукции</w:t>
            </w:r>
          </w:p>
        </w:tc>
        <w:tc>
          <w:tcPr>
            <w:tcW w:w="1427" w:type="dxa"/>
            <w:vAlign w:val="center"/>
          </w:tcPr>
          <w:p w:rsidR="00F73959" w:rsidRDefault="00F73959" w:rsidP="00F73959">
            <w:pPr>
              <w:pStyle w:val="msonormalmrcssattr"/>
              <w:spacing w:line="276" w:lineRule="auto"/>
              <w:jc w:val="center"/>
            </w:pPr>
          </w:p>
        </w:tc>
        <w:tc>
          <w:tcPr>
            <w:tcW w:w="3108" w:type="dxa"/>
            <w:vAlign w:val="center"/>
          </w:tcPr>
          <w:p w:rsidR="00F73959" w:rsidRPr="00F73959" w:rsidRDefault="00F73959" w:rsidP="00F73959">
            <w:pPr>
              <w:pStyle w:val="msonormalmrcssattr"/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Fluting - </w:t>
            </w:r>
            <w:proofErr w:type="spellStart"/>
            <w:r>
              <w:rPr>
                <w:lang w:val="en-US"/>
              </w:rPr>
              <w:t>Testliner</w:t>
            </w:r>
            <w:proofErr w:type="spellEnd"/>
          </w:p>
        </w:tc>
      </w:tr>
      <w:tr w:rsidR="00F73959" w:rsidTr="00354BC0">
        <w:tc>
          <w:tcPr>
            <w:tcW w:w="4786" w:type="dxa"/>
            <w:vAlign w:val="center"/>
          </w:tcPr>
          <w:p w:rsidR="00F73959" w:rsidRDefault="00F73959" w:rsidP="00F73959">
            <w:pPr>
              <w:pStyle w:val="msonormalmrcssattr"/>
              <w:spacing w:line="276" w:lineRule="auto"/>
            </w:pPr>
            <w:r>
              <w:t xml:space="preserve">Максимальная концентрация </w:t>
            </w:r>
          </w:p>
        </w:tc>
        <w:tc>
          <w:tcPr>
            <w:tcW w:w="1427" w:type="dxa"/>
            <w:vAlign w:val="center"/>
          </w:tcPr>
          <w:p w:rsidR="00F73959" w:rsidRDefault="00F73959" w:rsidP="00F73959">
            <w:pPr>
              <w:pStyle w:val="msonormalmrcssattr"/>
              <w:spacing w:line="276" w:lineRule="auto"/>
              <w:jc w:val="center"/>
            </w:pPr>
            <w:r>
              <w:t>%</w:t>
            </w:r>
          </w:p>
        </w:tc>
        <w:tc>
          <w:tcPr>
            <w:tcW w:w="3108" w:type="dxa"/>
            <w:vAlign w:val="center"/>
          </w:tcPr>
          <w:p w:rsidR="00F73959" w:rsidRDefault="00F73959" w:rsidP="00F73959">
            <w:pPr>
              <w:pStyle w:val="msonormalmrcssattr"/>
              <w:spacing w:line="276" w:lineRule="auto"/>
              <w:jc w:val="center"/>
            </w:pPr>
            <w:r>
              <w:t>0.</w:t>
            </w:r>
            <w:r w:rsidR="0078082E">
              <w:t>5</w:t>
            </w:r>
            <w:r>
              <w:t xml:space="preserve"> – </w:t>
            </w:r>
            <w:r w:rsidR="0078082E">
              <w:t>1.0</w:t>
            </w:r>
          </w:p>
        </w:tc>
      </w:tr>
      <w:tr w:rsidR="00F73959" w:rsidTr="00354BC0">
        <w:tc>
          <w:tcPr>
            <w:tcW w:w="4786" w:type="dxa"/>
            <w:vAlign w:val="center"/>
          </w:tcPr>
          <w:p w:rsidR="00F73959" w:rsidRDefault="00F73959" w:rsidP="00F73959">
            <w:pPr>
              <w:pStyle w:val="msonormalmrcssattr"/>
              <w:spacing w:line="276" w:lineRule="auto"/>
            </w:pPr>
            <w:r>
              <w:t>Кислотность среды</w:t>
            </w:r>
          </w:p>
        </w:tc>
        <w:tc>
          <w:tcPr>
            <w:tcW w:w="1427" w:type="dxa"/>
            <w:vAlign w:val="center"/>
          </w:tcPr>
          <w:p w:rsidR="00F73959" w:rsidRDefault="00F73959" w:rsidP="00F73959">
            <w:pPr>
              <w:pStyle w:val="msonormalmrcssattr"/>
              <w:spacing w:line="276" w:lineRule="auto"/>
              <w:jc w:val="center"/>
            </w:pPr>
            <w:r>
              <w:t>рН</w:t>
            </w:r>
          </w:p>
        </w:tc>
        <w:tc>
          <w:tcPr>
            <w:tcW w:w="3108" w:type="dxa"/>
            <w:vAlign w:val="center"/>
          </w:tcPr>
          <w:p w:rsidR="00F73959" w:rsidRDefault="00F73959" w:rsidP="00F73959">
            <w:pPr>
              <w:pStyle w:val="msonormalmrcssattr"/>
              <w:spacing w:line="276" w:lineRule="auto"/>
              <w:jc w:val="center"/>
            </w:pPr>
            <w:r>
              <w:t>7 – 10</w:t>
            </w:r>
          </w:p>
        </w:tc>
      </w:tr>
      <w:tr w:rsidR="00F73959" w:rsidTr="00354BC0">
        <w:tc>
          <w:tcPr>
            <w:tcW w:w="9321" w:type="dxa"/>
            <w:gridSpan w:val="3"/>
            <w:shd w:val="clear" w:color="auto" w:fill="92D050"/>
            <w:vAlign w:val="center"/>
          </w:tcPr>
          <w:p w:rsidR="00F73959" w:rsidRDefault="00F73959" w:rsidP="00F73959">
            <w:pPr>
              <w:pStyle w:val="msonormalmrcssattr"/>
              <w:spacing w:line="276" w:lineRule="auto"/>
            </w:pPr>
            <w:r>
              <w:t>ОКРУЖАЮЩАЯ СРЕДА</w:t>
            </w:r>
          </w:p>
        </w:tc>
      </w:tr>
      <w:tr w:rsidR="00F73959" w:rsidTr="00354BC0">
        <w:tc>
          <w:tcPr>
            <w:tcW w:w="4786" w:type="dxa"/>
          </w:tcPr>
          <w:p w:rsidR="00F73959" w:rsidRDefault="00F73959" w:rsidP="00F73959">
            <w:pPr>
              <w:pStyle w:val="msonormalmrcssattr"/>
              <w:spacing w:line="276" w:lineRule="auto"/>
              <w:jc w:val="both"/>
            </w:pPr>
            <w:r>
              <w:t>Мин./ Мак. температура</w:t>
            </w:r>
          </w:p>
        </w:tc>
        <w:tc>
          <w:tcPr>
            <w:tcW w:w="1427" w:type="dxa"/>
            <w:vAlign w:val="center"/>
          </w:tcPr>
          <w:p w:rsidR="00F73959" w:rsidRDefault="00F73959" w:rsidP="001946B4">
            <w:pPr>
              <w:pStyle w:val="msonormalmrcssattr"/>
              <w:spacing w:line="276" w:lineRule="auto"/>
              <w:jc w:val="center"/>
            </w:pPr>
            <w:r>
              <w:sym w:font="Symbol" w:char="F0B0"/>
            </w:r>
            <w:r>
              <w:t>С</w:t>
            </w:r>
          </w:p>
        </w:tc>
        <w:tc>
          <w:tcPr>
            <w:tcW w:w="3108" w:type="dxa"/>
            <w:vAlign w:val="center"/>
          </w:tcPr>
          <w:p w:rsidR="00F73959" w:rsidRDefault="001946B4" w:rsidP="001946B4">
            <w:pPr>
              <w:pStyle w:val="msonormalmrcssattr"/>
              <w:spacing w:line="276" w:lineRule="auto"/>
              <w:jc w:val="center"/>
            </w:pPr>
            <w:r>
              <w:t>5 – 45</w:t>
            </w:r>
          </w:p>
        </w:tc>
      </w:tr>
      <w:tr w:rsidR="00F73959" w:rsidTr="00354BC0">
        <w:tc>
          <w:tcPr>
            <w:tcW w:w="4786" w:type="dxa"/>
          </w:tcPr>
          <w:p w:rsidR="00F73959" w:rsidRDefault="00F73959" w:rsidP="00F73959">
            <w:pPr>
              <w:pStyle w:val="msonormalmrcssattr"/>
              <w:spacing w:line="276" w:lineRule="auto"/>
              <w:jc w:val="both"/>
            </w:pPr>
            <w:r>
              <w:t>Влажность</w:t>
            </w:r>
          </w:p>
        </w:tc>
        <w:tc>
          <w:tcPr>
            <w:tcW w:w="1427" w:type="dxa"/>
            <w:vAlign w:val="center"/>
          </w:tcPr>
          <w:p w:rsidR="00F73959" w:rsidRDefault="00F73959" w:rsidP="001946B4">
            <w:pPr>
              <w:pStyle w:val="msonormalmrcssattr"/>
              <w:spacing w:line="276" w:lineRule="auto"/>
              <w:jc w:val="center"/>
            </w:pPr>
            <w:r>
              <w:t>%</w:t>
            </w:r>
          </w:p>
        </w:tc>
        <w:tc>
          <w:tcPr>
            <w:tcW w:w="3108" w:type="dxa"/>
            <w:vAlign w:val="center"/>
          </w:tcPr>
          <w:p w:rsidR="00F73959" w:rsidRDefault="001946B4" w:rsidP="001946B4">
            <w:pPr>
              <w:pStyle w:val="msonormalmrcssattr"/>
              <w:spacing w:line="276" w:lineRule="auto"/>
              <w:jc w:val="center"/>
            </w:pPr>
            <w:r>
              <w:t>40 – 100</w:t>
            </w:r>
          </w:p>
        </w:tc>
      </w:tr>
      <w:tr w:rsidR="001946B4" w:rsidTr="00354BC0">
        <w:tc>
          <w:tcPr>
            <w:tcW w:w="9321" w:type="dxa"/>
            <w:gridSpan w:val="3"/>
            <w:shd w:val="clear" w:color="auto" w:fill="92D050"/>
            <w:vAlign w:val="center"/>
          </w:tcPr>
          <w:p w:rsidR="001946B4" w:rsidRDefault="001946B4" w:rsidP="001946B4">
            <w:pPr>
              <w:pStyle w:val="msonormalmrcssattr"/>
              <w:spacing w:line="276" w:lineRule="auto"/>
            </w:pPr>
            <w:r>
              <w:t>ГИДРАВЛИЧЕСКИЙ НАПОРНЫЙ ЯЩИК – показатели производительности</w:t>
            </w:r>
          </w:p>
        </w:tc>
      </w:tr>
      <w:tr w:rsidR="00F73959" w:rsidTr="00354BC0">
        <w:tc>
          <w:tcPr>
            <w:tcW w:w="4786" w:type="dxa"/>
          </w:tcPr>
          <w:p w:rsidR="00F73959" w:rsidRDefault="001946B4" w:rsidP="00F73959">
            <w:pPr>
              <w:pStyle w:val="msonormalmrcssattr"/>
              <w:spacing w:line="276" w:lineRule="auto"/>
              <w:jc w:val="both"/>
            </w:pPr>
            <w:r>
              <w:t xml:space="preserve">Рабочая скорость </w:t>
            </w:r>
          </w:p>
        </w:tc>
        <w:tc>
          <w:tcPr>
            <w:tcW w:w="1427" w:type="dxa"/>
            <w:vAlign w:val="center"/>
          </w:tcPr>
          <w:p w:rsidR="00F73959" w:rsidRDefault="001946B4" w:rsidP="001946B4">
            <w:pPr>
              <w:pStyle w:val="msonormalmrcssattr"/>
              <w:spacing w:line="276" w:lineRule="auto"/>
              <w:jc w:val="center"/>
            </w:pPr>
            <w:r>
              <w:t>м/мин</w:t>
            </w:r>
          </w:p>
        </w:tc>
        <w:tc>
          <w:tcPr>
            <w:tcW w:w="3108" w:type="dxa"/>
            <w:vAlign w:val="center"/>
          </w:tcPr>
          <w:p w:rsidR="00F73959" w:rsidRDefault="0093008A" w:rsidP="001946B4">
            <w:pPr>
              <w:pStyle w:val="msonormalmrcssattr"/>
              <w:spacing w:line="276" w:lineRule="auto"/>
              <w:jc w:val="center"/>
            </w:pPr>
            <w:r>
              <w:t>250</w:t>
            </w:r>
          </w:p>
        </w:tc>
      </w:tr>
      <w:tr w:rsidR="00F73959" w:rsidTr="00354BC0">
        <w:tc>
          <w:tcPr>
            <w:tcW w:w="4786" w:type="dxa"/>
          </w:tcPr>
          <w:p w:rsidR="00F73959" w:rsidRDefault="001946B4" w:rsidP="00F73959">
            <w:pPr>
              <w:pStyle w:val="msonormalmrcssattr"/>
              <w:spacing w:line="276" w:lineRule="auto"/>
              <w:jc w:val="both"/>
            </w:pPr>
            <w:r>
              <w:t xml:space="preserve">Проектная скорость </w:t>
            </w:r>
          </w:p>
        </w:tc>
        <w:tc>
          <w:tcPr>
            <w:tcW w:w="1427" w:type="dxa"/>
            <w:vAlign w:val="center"/>
          </w:tcPr>
          <w:p w:rsidR="00F73959" w:rsidRPr="001946B4" w:rsidRDefault="001946B4" w:rsidP="001946B4">
            <w:pPr>
              <w:pStyle w:val="msonormalmrcssattr"/>
              <w:spacing w:line="276" w:lineRule="auto"/>
              <w:jc w:val="center"/>
              <w:rPr>
                <w:vertAlign w:val="superscript"/>
              </w:rPr>
            </w:pPr>
            <w:r>
              <w:t>м/мин.</w:t>
            </w:r>
          </w:p>
        </w:tc>
        <w:tc>
          <w:tcPr>
            <w:tcW w:w="3108" w:type="dxa"/>
            <w:vAlign w:val="center"/>
          </w:tcPr>
          <w:p w:rsidR="00F73959" w:rsidRDefault="001946B4" w:rsidP="001946B4">
            <w:pPr>
              <w:pStyle w:val="msonormalmrcssattr"/>
              <w:spacing w:line="276" w:lineRule="auto"/>
              <w:jc w:val="center"/>
            </w:pPr>
            <w:r>
              <w:t>800</w:t>
            </w:r>
          </w:p>
        </w:tc>
      </w:tr>
      <w:tr w:rsidR="00F73959" w:rsidTr="00354BC0">
        <w:tc>
          <w:tcPr>
            <w:tcW w:w="4786" w:type="dxa"/>
          </w:tcPr>
          <w:p w:rsidR="00F73959" w:rsidRDefault="001946B4" w:rsidP="00F73959">
            <w:pPr>
              <w:pStyle w:val="msonormalmrcssattr"/>
              <w:spacing w:line="276" w:lineRule="auto"/>
              <w:jc w:val="both"/>
            </w:pPr>
            <w:r>
              <w:t>Диапазон производимой продукции</w:t>
            </w:r>
          </w:p>
        </w:tc>
        <w:tc>
          <w:tcPr>
            <w:tcW w:w="1427" w:type="dxa"/>
            <w:vAlign w:val="center"/>
          </w:tcPr>
          <w:p w:rsidR="00F73959" w:rsidRDefault="001946B4" w:rsidP="001946B4">
            <w:pPr>
              <w:pStyle w:val="msonormalmrcssattr"/>
              <w:spacing w:line="276" w:lineRule="auto"/>
              <w:jc w:val="center"/>
            </w:pPr>
            <w:r>
              <w:t>г/м</w:t>
            </w:r>
            <w:r>
              <w:rPr>
                <w:vertAlign w:val="superscript"/>
              </w:rPr>
              <w:t>2</w:t>
            </w:r>
          </w:p>
        </w:tc>
        <w:tc>
          <w:tcPr>
            <w:tcW w:w="3108" w:type="dxa"/>
            <w:vAlign w:val="center"/>
          </w:tcPr>
          <w:p w:rsidR="00F73959" w:rsidRDefault="0078082E" w:rsidP="001946B4">
            <w:pPr>
              <w:pStyle w:val="msonormalmrcssattr"/>
              <w:spacing w:line="276" w:lineRule="auto"/>
              <w:jc w:val="center"/>
            </w:pPr>
            <w:r>
              <w:t>6</w:t>
            </w:r>
            <w:r w:rsidR="001946B4">
              <w:t>0 –</w:t>
            </w:r>
            <w:r>
              <w:t xml:space="preserve"> 2</w:t>
            </w:r>
            <w:r w:rsidR="001946B4">
              <w:t>50</w:t>
            </w:r>
          </w:p>
        </w:tc>
      </w:tr>
      <w:tr w:rsidR="00F73959" w:rsidTr="00354BC0">
        <w:tc>
          <w:tcPr>
            <w:tcW w:w="4786" w:type="dxa"/>
          </w:tcPr>
          <w:p w:rsidR="00F73959" w:rsidRDefault="001946B4" w:rsidP="00F73959">
            <w:pPr>
              <w:pStyle w:val="msonormalmrcssattr"/>
              <w:spacing w:line="276" w:lineRule="auto"/>
              <w:jc w:val="both"/>
            </w:pPr>
            <w:r>
              <w:t>Поток в напорном ящике (мин.- мак.)</w:t>
            </w:r>
          </w:p>
        </w:tc>
        <w:tc>
          <w:tcPr>
            <w:tcW w:w="1427" w:type="dxa"/>
            <w:vAlign w:val="center"/>
          </w:tcPr>
          <w:p w:rsidR="00F73959" w:rsidRDefault="001946B4" w:rsidP="001946B4">
            <w:pPr>
              <w:pStyle w:val="msonormalmrcssattr"/>
              <w:spacing w:line="276" w:lineRule="auto"/>
              <w:jc w:val="center"/>
            </w:pPr>
            <w:r>
              <w:t>л/мин</w:t>
            </w:r>
          </w:p>
        </w:tc>
        <w:tc>
          <w:tcPr>
            <w:tcW w:w="3108" w:type="dxa"/>
            <w:vAlign w:val="center"/>
          </w:tcPr>
          <w:p w:rsidR="00F73959" w:rsidRDefault="001946B4" w:rsidP="001946B4">
            <w:pPr>
              <w:pStyle w:val="msonormalmrcssattr"/>
              <w:spacing w:line="276" w:lineRule="auto"/>
              <w:jc w:val="center"/>
            </w:pPr>
            <w:r>
              <w:t>13 400 – 24 000</w:t>
            </w:r>
          </w:p>
        </w:tc>
      </w:tr>
      <w:tr w:rsidR="00F73959" w:rsidTr="00354BC0">
        <w:tc>
          <w:tcPr>
            <w:tcW w:w="4786" w:type="dxa"/>
          </w:tcPr>
          <w:p w:rsidR="00F73959" w:rsidRDefault="001946B4" w:rsidP="00F73959">
            <w:pPr>
              <w:pStyle w:val="msonormalmrcssattr"/>
              <w:spacing w:line="276" w:lineRule="auto"/>
              <w:jc w:val="both"/>
            </w:pPr>
            <w:r>
              <w:t>Поток в коллекторе (мин.- мак.)</w:t>
            </w:r>
          </w:p>
        </w:tc>
        <w:tc>
          <w:tcPr>
            <w:tcW w:w="1427" w:type="dxa"/>
            <w:vAlign w:val="center"/>
          </w:tcPr>
          <w:p w:rsidR="00F73959" w:rsidRDefault="001946B4" w:rsidP="001946B4">
            <w:pPr>
              <w:pStyle w:val="msonormalmrcssattr"/>
              <w:spacing w:line="276" w:lineRule="auto"/>
              <w:jc w:val="center"/>
            </w:pPr>
            <w:r>
              <w:t>л/мин</w:t>
            </w:r>
          </w:p>
        </w:tc>
        <w:tc>
          <w:tcPr>
            <w:tcW w:w="3108" w:type="dxa"/>
            <w:vAlign w:val="center"/>
          </w:tcPr>
          <w:p w:rsidR="00F73959" w:rsidRDefault="001946B4" w:rsidP="001946B4">
            <w:pPr>
              <w:pStyle w:val="msonormalmrcssattr"/>
              <w:spacing w:line="276" w:lineRule="auto"/>
              <w:jc w:val="center"/>
            </w:pPr>
            <w:r>
              <w:t>14 500 –</w:t>
            </w:r>
            <w:r w:rsidR="0078082E">
              <w:t xml:space="preserve"> 27</w:t>
            </w:r>
            <w:r>
              <w:t xml:space="preserve"> 000</w:t>
            </w:r>
          </w:p>
        </w:tc>
      </w:tr>
      <w:tr w:rsidR="00F73959" w:rsidTr="00354BC0">
        <w:tc>
          <w:tcPr>
            <w:tcW w:w="4786" w:type="dxa"/>
          </w:tcPr>
          <w:p w:rsidR="00F73959" w:rsidRDefault="001946B4" w:rsidP="00F73959">
            <w:pPr>
              <w:pStyle w:val="msonormalmrcssattr"/>
              <w:spacing w:line="276" w:lineRule="auto"/>
              <w:jc w:val="both"/>
            </w:pPr>
            <w:r>
              <w:t xml:space="preserve">Рециркуляция </w:t>
            </w:r>
          </w:p>
        </w:tc>
        <w:tc>
          <w:tcPr>
            <w:tcW w:w="1427" w:type="dxa"/>
            <w:vAlign w:val="center"/>
          </w:tcPr>
          <w:p w:rsidR="00F73959" w:rsidRDefault="001946B4" w:rsidP="001946B4">
            <w:pPr>
              <w:pStyle w:val="msonormalmrcssattr"/>
              <w:spacing w:line="276" w:lineRule="auto"/>
              <w:jc w:val="center"/>
            </w:pPr>
            <w:r>
              <w:t>%</w:t>
            </w:r>
          </w:p>
        </w:tc>
        <w:tc>
          <w:tcPr>
            <w:tcW w:w="3108" w:type="dxa"/>
            <w:vAlign w:val="center"/>
          </w:tcPr>
          <w:p w:rsidR="00F73959" w:rsidRDefault="001946B4" w:rsidP="001946B4">
            <w:pPr>
              <w:pStyle w:val="msonormalmrcssattr"/>
              <w:spacing w:line="276" w:lineRule="auto"/>
              <w:jc w:val="center"/>
            </w:pPr>
            <w:r>
              <w:t>8</w:t>
            </w:r>
          </w:p>
        </w:tc>
      </w:tr>
      <w:tr w:rsidR="001946B4" w:rsidTr="00354BC0">
        <w:tc>
          <w:tcPr>
            <w:tcW w:w="4786" w:type="dxa"/>
          </w:tcPr>
          <w:p w:rsidR="001946B4" w:rsidRDefault="001946B4" w:rsidP="00F73959">
            <w:pPr>
              <w:pStyle w:val="msonormalmrcssattr"/>
              <w:spacing w:line="276" w:lineRule="auto"/>
              <w:jc w:val="both"/>
            </w:pPr>
            <w:r>
              <w:t>Потеря напора</w:t>
            </w:r>
          </w:p>
        </w:tc>
        <w:tc>
          <w:tcPr>
            <w:tcW w:w="1427" w:type="dxa"/>
            <w:vAlign w:val="center"/>
          </w:tcPr>
          <w:p w:rsidR="001946B4" w:rsidRDefault="001946B4" w:rsidP="001946B4">
            <w:pPr>
              <w:pStyle w:val="msonormalmrcssattr"/>
              <w:spacing w:line="276" w:lineRule="auto"/>
              <w:jc w:val="center"/>
            </w:pPr>
            <w:r>
              <w:t>мН2О</w:t>
            </w:r>
          </w:p>
        </w:tc>
        <w:tc>
          <w:tcPr>
            <w:tcW w:w="3108" w:type="dxa"/>
            <w:vAlign w:val="center"/>
          </w:tcPr>
          <w:p w:rsidR="001946B4" w:rsidRDefault="001946B4" w:rsidP="001946B4">
            <w:pPr>
              <w:pStyle w:val="msonormalmrcssattr"/>
              <w:spacing w:line="276" w:lineRule="auto"/>
              <w:jc w:val="center"/>
            </w:pPr>
            <w:r>
              <w:t>8 - 10</w:t>
            </w:r>
          </w:p>
        </w:tc>
      </w:tr>
      <w:tr w:rsidR="001946B4" w:rsidTr="00354BC0">
        <w:tc>
          <w:tcPr>
            <w:tcW w:w="9321" w:type="dxa"/>
            <w:gridSpan w:val="3"/>
            <w:shd w:val="clear" w:color="auto" w:fill="92D050"/>
            <w:vAlign w:val="center"/>
          </w:tcPr>
          <w:p w:rsidR="001946B4" w:rsidRDefault="001946B4" w:rsidP="001946B4">
            <w:pPr>
              <w:pStyle w:val="msonormalmrcssattr"/>
              <w:spacing w:line="276" w:lineRule="auto"/>
            </w:pPr>
            <w:r>
              <w:t>ГИДРАВЛИЧЕСКИЙ НАПОРНЫЙ ЯЩИК – размеры и веса</w:t>
            </w:r>
          </w:p>
        </w:tc>
      </w:tr>
      <w:tr w:rsidR="001946B4" w:rsidTr="00354BC0">
        <w:tc>
          <w:tcPr>
            <w:tcW w:w="4786" w:type="dxa"/>
            <w:vAlign w:val="center"/>
          </w:tcPr>
          <w:p w:rsidR="001946B4" w:rsidRDefault="001946B4" w:rsidP="001946B4">
            <w:pPr>
              <w:pStyle w:val="msonormalmrcssattr"/>
              <w:spacing w:line="276" w:lineRule="auto"/>
            </w:pPr>
            <w:r>
              <w:t>Максимальная ширина</w:t>
            </w:r>
            <w:r w:rsidR="0078082E">
              <w:t xml:space="preserve"> напорного ящика</w:t>
            </w:r>
          </w:p>
        </w:tc>
        <w:tc>
          <w:tcPr>
            <w:tcW w:w="1427" w:type="dxa"/>
            <w:vAlign w:val="center"/>
          </w:tcPr>
          <w:p w:rsidR="001946B4" w:rsidRDefault="001946B4" w:rsidP="001946B4">
            <w:pPr>
              <w:pStyle w:val="msonormalmrcssattr"/>
              <w:spacing w:line="276" w:lineRule="auto"/>
              <w:jc w:val="center"/>
            </w:pPr>
            <w:r>
              <w:t>мм</w:t>
            </w:r>
          </w:p>
        </w:tc>
        <w:tc>
          <w:tcPr>
            <w:tcW w:w="3108" w:type="dxa"/>
            <w:vAlign w:val="center"/>
          </w:tcPr>
          <w:p w:rsidR="001946B4" w:rsidRDefault="001946B4" w:rsidP="001946B4">
            <w:pPr>
              <w:pStyle w:val="msonormalmrcssattr"/>
              <w:spacing w:line="276" w:lineRule="auto"/>
              <w:jc w:val="center"/>
            </w:pPr>
            <w:r>
              <w:t>3900</w:t>
            </w:r>
          </w:p>
        </w:tc>
      </w:tr>
      <w:tr w:rsidR="001946B4" w:rsidTr="00354BC0">
        <w:tc>
          <w:tcPr>
            <w:tcW w:w="4786" w:type="dxa"/>
            <w:vAlign w:val="center"/>
          </w:tcPr>
          <w:p w:rsidR="001946B4" w:rsidRDefault="001946B4" w:rsidP="001946B4">
            <w:pPr>
              <w:pStyle w:val="msonormalmrcssattr"/>
              <w:spacing w:line="276" w:lineRule="auto"/>
            </w:pPr>
            <w:r>
              <w:t xml:space="preserve">Максимальная длина </w:t>
            </w:r>
            <w:r w:rsidRPr="001946B4">
              <w:rPr>
                <w:sz w:val="20"/>
                <w:szCs w:val="20"/>
              </w:rPr>
              <w:t xml:space="preserve">(без </w:t>
            </w:r>
            <w:proofErr w:type="spellStart"/>
            <w:r w:rsidRPr="001946B4">
              <w:rPr>
                <w:sz w:val="20"/>
                <w:szCs w:val="20"/>
              </w:rPr>
              <w:t>декельных</w:t>
            </w:r>
            <w:proofErr w:type="spellEnd"/>
            <w:r w:rsidRPr="001946B4">
              <w:rPr>
                <w:sz w:val="20"/>
                <w:szCs w:val="20"/>
              </w:rPr>
              <w:t xml:space="preserve"> линеек)</w:t>
            </w:r>
          </w:p>
        </w:tc>
        <w:tc>
          <w:tcPr>
            <w:tcW w:w="1427" w:type="dxa"/>
            <w:vAlign w:val="center"/>
          </w:tcPr>
          <w:p w:rsidR="001946B4" w:rsidRDefault="001946B4" w:rsidP="001946B4">
            <w:pPr>
              <w:pStyle w:val="msonormalmrcssattr"/>
              <w:spacing w:line="276" w:lineRule="auto"/>
              <w:jc w:val="center"/>
            </w:pPr>
            <w:r>
              <w:t>мм</w:t>
            </w:r>
          </w:p>
        </w:tc>
        <w:tc>
          <w:tcPr>
            <w:tcW w:w="3108" w:type="dxa"/>
            <w:vAlign w:val="center"/>
          </w:tcPr>
          <w:p w:rsidR="001946B4" w:rsidRDefault="001946B4" w:rsidP="001946B4">
            <w:pPr>
              <w:pStyle w:val="msonormalmrcssattr"/>
              <w:spacing w:line="276" w:lineRule="auto"/>
              <w:jc w:val="center"/>
            </w:pPr>
            <w:r>
              <w:t>1660</w:t>
            </w:r>
          </w:p>
        </w:tc>
      </w:tr>
      <w:tr w:rsidR="001946B4" w:rsidTr="00354BC0">
        <w:tc>
          <w:tcPr>
            <w:tcW w:w="4786" w:type="dxa"/>
            <w:vAlign w:val="center"/>
          </w:tcPr>
          <w:p w:rsidR="001946B4" w:rsidRDefault="001946B4" w:rsidP="001946B4">
            <w:pPr>
              <w:pStyle w:val="msonormalmrcssattr"/>
              <w:spacing w:line="276" w:lineRule="auto"/>
            </w:pPr>
            <w:r>
              <w:t>Максимальная высота</w:t>
            </w:r>
          </w:p>
        </w:tc>
        <w:tc>
          <w:tcPr>
            <w:tcW w:w="1427" w:type="dxa"/>
            <w:vAlign w:val="center"/>
          </w:tcPr>
          <w:p w:rsidR="001946B4" w:rsidRDefault="001946B4" w:rsidP="001946B4">
            <w:pPr>
              <w:pStyle w:val="msonormalmrcssattr"/>
              <w:spacing w:line="276" w:lineRule="auto"/>
              <w:jc w:val="center"/>
            </w:pPr>
            <w:r>
              <w:t>мм</w:t>
            </w:r>
          </w:p>
        </w:tc>
        <w:tc>
          <w:tcPr>
            <w:tcW w:w="3108" w:type="dxa"/>
            <w:vAlign w:val="center"/>
          </w:tcPr>
          <w:p w:rsidR="001946B4" w:rsidRDefault="001946B4" w:rsidP="001946B4">
            <w:pPr>
              <w:pStyle w:val="msonormalmrcssattr"/>
              <w:spacing w:line="276" w:lineRule="auto"/>
              <w:jc w:val="center"/>
            </w:pPr>
            <w:r>
              <w:t>2100</w:t>
            </w:r>
          </w:p>
        </w:tc>
      </w:tr>
      <w:tr w:rsidR="001946B4" w:rsidTr="00354BC0">
        <w:tc>
          <w:tcPr>
            <w:tcW w:w="4786" w:type="dxa"/>
            <w:vAlign w:val="center"/>
          </w:tcPr>
          <w:p w:rsidR="001946B4" w:rsidRDefault="001946B4" w:rsidP="001946B4">
            <w:pPr>
              <w:pStyle w:val="msonormalmrcssattr"/>
              <w:spacing w:line="276" w:lineRule="auto"/>
            </w:pPr>
            <w:r>
              <w:t>Горизонтальное перемещение губы</w:t>
            </w:r>
          </w:p>
        </w:tc>
        <w:tc>
          <w:tcPr>
            <w:tcW w:w="1427" w:type="dxa"/>
            <w:vAlign w:val="center"/>
          </w:tcPr>
          <w:p w:rsidR="001946B4" w:rsidRDefault="001946B4" w:rsidP="001946B4">
            <w:pPr>
              <w:pStyle w:val="msonormalmrcssattr"/>
              <w:spacing w:line="276" w:lineRule="auto"/>
              <w:jc w:val="center"/>
            </w:pPr>
            <w:r>
              <w:t>мм</w:t>
            </w:r>
          </w:p>
        </w:tc>
        <w:tc>
          <w:tcPr>
            <w:tcW w:w="3108" w:type="dxa"/>
            <w:vAlign w:val="center"/>
          </w:tcPr>
          <w:p w:rsidR="001946B4" w:rsidRDefault="001946B4" w:rsidP="001946B4">
            <w:pPr>
              <w:pStyle w:val="msonormalmrcssattr"/>
              <w:spacing w:line="276" w:lineRule="auto"/>
              <w:jc w:val="center"/>
            </w:pPr>
            <w:r>
              <w:t>0 – 25</w:t>
            </w:r>
          </w:p>
        </w:tc>
      </w:tr>
      <w:tr w:rsidR="001946B4" w:rsidTr="00354BC0">
        <w:tc>
          <w:tcPr>
            <w:tcW w:w="4786" w:type="dxa"/>
            <w:vAlign w:val="center"/>
          </w:tcPr>
          <w:p w:rsidR="001946B4" w:rsidRDefault="001946B4" w:rsidP="001946B4">
            <w:pPr>
              <w:pStyle w:val="msonormalmrcssattr"/>
              <w:spacing w:line="276" w:lineRule="auto"/>
            </w:pPr>
            <w:r>
              <w:t>Вертикальное перемещение губы</w:t>
            </w:r>
          </w:p>
        </w:tc>
        <w:tc>
          <w:tcPr>
            <w:tcW w:w="1427" w:type="dxa"/>
            <w:vAlign w:val="center"/>
          </w:tcPr>
          <w:p w:rsidR="001946B4" w:rsidRDefault="001946B4" w:rsidP="001946B4">
            <w:pPr>
              <w:pStyle w:val="msonormalmrcssattr"/>
              <w:spacing w:line="276" w:lineRule="auto"/>
              <w:jc w:val="center"/>
            </w:pPr>
            <w:r>
              <w:t>мм</w:t>
            </w:r>
          </w:p>
        </w:tc>
        <w:tc>
          <w:tcPr>
            <w:tcW w:w="3108" w:type="dxa"/>
            <w:vAlign w:val="center"/>
          </w:tcPr>
          <w:p w:rsidR="001946B4" w:rsidRDefault="001946B4" w:rsidP="001946B4">
            <w:pPr>
              <w:pStyle w:val="msonormalmrcssattr"/>
              <w:spacing w:line="276" w:lineRule="auto"/>
              <w:jc w:val="center"/>
            </w:pPr>
            <w:r>
              <w:t>0 - 80</w:t>
            </w:r>
          </w:p>
        </w:tc>
      </w:tr>
      <w:tr w:rsidR="001946B4" w:rsidTr="00354BC0">
        <w:tc>
          <w:tcPr>
            <w:tcW w:w="4786" w:type="dxa"/>
            <w:vAlign w:val="center"/>
          </w:tcPr>
          <w:p w:rsidR="001946B4" w:rsidRDefault="001946B4" w:rsidP="001946B4">
            <w:pPr>
              <w:pStyle w:val="msonormalmrcssattr"/>
              <w:spacing w:line="276" w:lineRule="auto"/>
            </w:pPr>
            <w:r>
              <w:t>Ширина напуска</w:t>
            </w:r>
          </w:p>
        </w:tc>
        <w:tc>
          <w:tcPr>
            <w:tcW w:w="1427" w:type="dxa"/>
            <w:vAlign w:val="center"/>
          </w:tcPr>
          <w:p w:rsidR="001946B4" w:rsidRDefault="001946B4" w:rsidP="001946B4">
            <w:pPr>
              <w:pStyle w:val="msonormalmrcssattr"/>
              <w:spacing w:line="276" w:lineRule="auto"/>
              <w:jc w:val="center"/>
            </w:pPr>
            <w:r>
              <w:t>мм</w:t>
            </w:r>
          </w:p>
        </w:tc>
        <w:tc>
          <w:tcPr>
            <w:tcW w:w="3108" w:type="dxa"/>
            <w:vAlign w:val="center"/>
          </w:tcPr>
          <w:p w:rsidR="001946B4" w:rsidRDefault="001946B4" w:rsidP="001946B4">
            <w:pPr>
              <w:pStyle w:val="msonormalmrcssattr"/>
              <w:spacing w:line="276" w:lineRule="auto"/>
              <w:jc w:val="center"/>
            </w:pPr>
            <w:r>
              <w:t>2720</w:t>
            </w:r>
          </w:p>
        </w:tc>
      </w:tr>
      <w:tr w:rsidR="001946B4" w:rsidTr="00354BC0">
        <w:tc>
          <w:tcPr>
            <w:tcW w:w="4786" w:type="dxa"/>
            <w:vAlign w:val="center"/>
          </w:tcPr>
          <w:p w:rsidR="001946B4" w:rsidRDefault="004208EE" w:rsidP="001946B4">
            <w:pPr>
              <w:pStyle w:val="msonormalmrcssattr"/>
              <w:spacing w:line="276" w:lineRule="auto"/>
            </w:pPr>
            <w:r>
              <w:t>Вес в статике</w:t>
            </w:r>
          </w:p>
        </w:tc>
        <w:tc>
          <w:tcPr>
            <w:tcW w:w="1427" w:type="dxa"/>
            <w:vAlign w:val="center"/>
          </w:tcPr>
          <w:p w:rsidR="001946B4" w:rsidRDefault="004208EE" w:rsidP="001946B4">
            <w:pPr>
              <w:pStyle w:val="msonormalmrcssattr"/>
              <w:spacing w:line="276" w:lineRule="auto"/>
              <w:jc w:val="center"/>
            </w:pPr>
            <w:r>
              <w:t>кг</w:t>
            </w:r>
          </w:p>
        </w:tc>
        <w:tc>
          <w:tcPr>
            <w:tcW w:w="3108" w:type="dxa"/>
            <w:vAlign w:val="center"/>
          </w:tcPr>
          <w:p w:rsidR="001946B4" w:rsidRDefault="004208EE" w:rsidP="001946B4">
            <w:pPr>
              <w:pStyle w:val="msonormalmrcssattr"/>
              <w:spacing w:line="276" w:lineRule="auto"/>
              <w:jc w:val="center"/>
            </w:pPr>
            <w:r>
              <w:t>4800</w:t>
            </w:r>
          </w:p>
        </w:tc>
      </w:tr>
      <w:tr w:rsidR="001946B4" w:rsidTr="00354BC0">
        <w:tc>
          <w:tcPr>
            <w:tcW w:w="4786" w:type="dxa"/>
            <w:vAlign w:val="center"/>
          </w:tcPr>
          <w:p w:rsidR="001946B4" w:rsidRDefault="004208EE" w:rsidP="001946B4">
            <w:pPr>
              <w:pStyle w:val="msonormalmrcssattr"/>
              <w:spacing w:line="276" w:lineRule="auto"/>
            </w:pPr>
            <w:r>
              <w:t>Вес в динамике</w:t>
            </w:r>
          </w:p>
        </w:tc>
        <w:tc>
          <w:tcPr>
            <w:tcW w:w="1427" w:type="dxa"/>
            <w:vAlign w:val="center"/>
          </w:tcPr>
          <w:p w:rsidR="001946B4" w:rsidRDefault="004208EE" w:rsidP="001946B4">
            <w:pPr>
              <w:pStyle w:val="msonormalmrcssattr"/>
              <w:spacing w:line="276" w:lineRule="auto"/>
              <w:jc w:val="center"/>
            </w:pPr>
            <w:r>
              <w:t>кг</w:t>
            </w:r>
          </w:p>
        </w:tc>
        <w:tc>
          <w:tcPr>
            <w:tcW w:w="3108" w:type="dxa"/>
            <w:vAlign w:val="center"/>
          </w:tcPr>
          <w:p w:rsidR="001946B4" w:rsidRDefault="004208EE" w:rsidP="001946B4">
            <w:pPr>
              <w:pStyle w:val="msonormalmrcssattr"/>
              <w:spacing w:line="276" w:lineRule="auto"/>
              <w:jc w:val="center"/>
            </w:pPr>
            <w:r>
              <w:t>5800</w:t>
            </w:r>
          </w:p>
        </w:tc>
      </w:tr>
      <w:tr w:rsidR="004208EE" w:rsidTr="00354BC0">
        <w:tc>
          <w:tcPr>
            <w:tcW w:w="9321" w:type="dxa"/>
            <w:gridSpan w:val="3"/>
            <w:shd w:val="clear" w:color="auto" w:fill="92D050"/>
            <w:vAlign w:val="center"/>
          </w:tcPr>
          <w:p w:rsidR="004208EE" w:rsidRDefault="004208EE" w:rsidP="004208EE">
            <w:pPr>
              <w:pStyle w:val="msonormalmrcssattr"/>
              <w:spacing w:line="276" w:lineRule="auto"/>
            </w:pPr>
            <w:r>
              <w:t>ГИДРАВЛИЧЕСКИЙ НАПОРНЫЙ ЯЩИК - электроснабжение</w:t>
            </w:r>
          </w:p>
        </w:tc>
      </w:tr>
      <w:tr w:rsidR="004208EE" w:rsidTr="00354BC0">
        <w:tc>
          <w:tcPr>
            <w:tcW w:w="4786" w:type="dxa"/>
            <w:vAlign w:val="center"/>
          </w:tcPr>
          <w:p w:rsidR="004208EE" w:rsidRDefault="004208EE" w:rsidP="001946B4">
            <w:pPr>
              <w:pStyle w:val="msonormalmrcssattr"/>
              <w:spacing w:line="276" w:lineRule="auto"/>
            </w:pPr>
            <w:r>
              <w:t>Напряжение и частота</w:t>
            </w:r>
          </w:p>
        </w:tc>
        <w:tc>
          <w:tcPr>
            <w:tcW w:w="1427" w:type="dxa"/>
            <w:vAlign w:val="center"/>
          </w:tcPr>
          <w:p w:rsidR="004208EE" w:rsidRDefault="004208EE" w:rsidP="001946B4">
            <w:pPr>
              <w:pStyle w:val="msonormalmrcssattr"/>
              <w:spacing w:line="276" w:lineRule="auto"/>
              <w:jc w:val="center"/>
            </w:pPr>
            <w:r>
              <w:t>В - Гц</w:t>
            </w:r>
          </w:p>
        </w:tc>
        <w:tc>
          <w:tcPr>
            <w:tcW w:w="3108" w:type="dxa"/>
            <w:vAlign w:val="center"/>
          </w:tcPr>
          <w:p w:rsidR="004208EE" w:rsidRDefault="004208EE" w:rsidP="001946B4">
            <w:pPr>
              <w:pStyle w:val="msonormalmrcssattr"/>
              <w:spacing w:line="276" w:lineRule="auto"/>
              <w:jc w:val="center"/>
            </w:pPr>
            <w:r>
              <w:t xml:space="preserve">380 – 50 </w:t>
            </w:r>
          </w:p>
        </w:tc>
      </w:tr>
    </w:tbl>
    <w:p w:rsidR="00BD6885" w:rsidRDefault="00BD6885" w:rsidP="00BD6885">
      <w:pPr>
        <w:pStyle w:val="msonormalmrcssattr"/>
        <w:shd w:val="clear" w:color="auto" w:fill="FFFFFF"/>
        <w:rPr>
          <w:rFonts w:ascii="Arial" w:hAnsi="Arial" w:cs="Arial"/>
          <w:color w:val="FF0000"/>
          <w:sz w:val="18"/>
          <w:szCs w:val="18"/>
        </w:rPr>
      </w:pPr>
    </w:p>
    <w:tbl>
      <w:tblPr>
        <w:tblStyle w:val="a5"/>
        <w:tblW w:w="11936" w:type="dxa"/>
        <w:tblInd w:w="-1310" w:type="dxa"/>
        <w:tblLook w:val="04A0" w:firstRow="1" w:lastRow="0" w:firstColumn="1" w:lastColumn="0" w:noHBand="0" w:noVBand="1"/>
      </w:tblPr>
      <w:tblGrid>
        <w:gridCol w:w="5736"/>
        <w:gridCol w:w="6200"/>
      </w:tblGrid>
      <w:tr w:rsidR="00354BC0" w:rsidTr="00354BC0">
        <w:trPr>
          <w:trHeight w:val="882"/>
        </w:trPr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</w:tcPr>
          <w:p w:rsidR="00354BC0" w:rsidRDefault="00354BC0" w:rsidP="00BD6885">
            <w:pPr>
              <w:pStyle w:val="msonormalmrcssatt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FF0000"/>
                <w:sz w:val="18"/>
                <w:szCs w:val="18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-428625</wp:posOffset>
                  </wp:positionH>
                  <wp:positionV relativeFrom="paragraph">
                    <wp:posOffset>58420</wp:posOffset>
                  </wp:positionV>
                  <wp:extent cx="3476625" cy="2876550"/>
                  <wp:effectExtent l="19050" t="0" r="9525" b="0"/>
                  <wp:wrapSquare wrapText="bothSides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6" t="17618" r="7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</w:tcPr>
          <w:p w:rsidR="00354BC0" w:rsidRDefault="00354BC0" w:rsidP="00BD6885">
            <w:pPr>
              <w:pStyle w:val="msonormalmrcssatt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62865</wp:posOffset>
                  </wp:positionV>
                  <wp:extent cx="3600450" cy="2876550"/>
                  <wp:effectExtent l="19050" t="0" r="0" b="0"/>
                  <wp:wrapSquare wrapText="bothSides"/>
                  <wp:docPr id="8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47" r="16931" b="2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D6885" w:rsidRDefault="00BD6885" w:rsidP="00BD6885">
      <w:pPr>
        <w:pStyle w:val="msonormalmrcssattr"/>
        <w:shd w:val="clear" w:color="auto" w:fill="FFFFFF"/>
        <w:rPr>
          <w:rFonts w:ascii="Arial" w:hAnsi="Arial" w:cs="Arial"/>
          <w:color w:val="FF0000"/>
          <w:sz w:val="18"/>
          <w:szCs w:val="18"/>
        </w:rPr>
      </w:pPr>
    </w:p>
    <w:p w:rsidR="00BD6885" w:rsidRDefault="00354BC0" w:rsidP="00BD6885">
      <w:pPr>
        <w:pStyle w:val="msonormalmrcssattr"/>
        <w:shd w:val="clear" w:color="auto" w:fill="FFFFFF"/>
        <w:rPr>
          <w:rFonts w:ascii="Arial" w:hAnsi="Arial" w:cs="Arial"/>
          <w:color w:val="FF0000"/>
          <w:sz w:val="18"/>
          <w:szCs w:val="18"/>
        </w:rPr>
      </w:pPr>
      <w:r>
        <w:rPr>
          <w:rFonts w:ascii="Arial" w:hAnsi="Arial" w:cs="Arial"/>
          <w:noProof/>
          <w:color w:val="FF0000"/>
          <w:sz w:val="18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302260</wp:posOffset>
            </wp:positionV>
            <wp:extent cx="4457700" cy="3686810"/>
            <wp:effectExtent l="0" t="381000" r="0" b="37084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770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885" w:rsidRDefault="00BD6885" w:rsidP="00BD6885">
      <w:pPr>
        <w:pStyle w:val="msonormalmrcssattr"/>
        <w:shd w:val="clear" w:color="auto" w:fill="FFFFFF"/>
        <w:rPr>
          <w:rFonts w:ascii="Arial" w:hAnsi="Arial" w:cs="Arial"/>
          <w:color w:val="FF0000"/>
          <w:sz w:val="18"/>
          <w:szCs w:val="18"/>
        </w:rPr>
      </w:pPr>
    </w:p>
    <w:p w:rsidR="00BD6885" w:rsidRDefault="00BD6885" w:rsidP="00BD6885">
      <w:pPr>
        <w:pStyle w:val="msonormalmrcssattr"/>
        <w:shd w:val="clear" w:color="auto" w:fill="FFFFFF"/>
        <w:rPr>
          <w:rFonts w:ascii="Arial" w:hAnsi="Arial" w:cs="Arial"/>
          <w:color w:val="FF0000"/>
          <w:sz w:val="18"/>
          <w:szCs w:val="18"/>
        </w:rPr>
      </w:pPr>
    </w:p>
    <w:p w:rsidR="00BD6885" w:rsidRDefault="00BD6885" w:rsidP="00BD6885">
      <w:pPr>
        <w:pStyle w:val="msonormalmrcssattr"/>
        <w:shd w:val="clear" w:color="auto" w:fill="FFFFFF"/>
        <w:rPr>
          <w:rFonts w:ascii="Arial" w:hAnsi="Arial" w:cs="Arial"/>
          <w:color w:val="FF0000"/>
          <w:sz w:val="18"/>
          <w:szCs w:val="18"/>
        </w:rPr>
      </w:pPr>
    </w:p>
    <w:p w:rsidR="00BD6885" w:rsidRDefault="00BD6885" w:rsidP="00BD6885">
      <w:pPr>
        <w:pStyle w:val="msonormalmrcssattr"/>
        <w:shd w:val="clear" w:color="auto" w:fill="FFFFFF"/>
        <w:ind w:left="-851"/>
        <w:rPr>
          <w:rFonts w:ascii="Arial" w:hAnsi="Arial" w:cs="Arial"/>
          <w:color w:val="FF0000"/>
          <w:sz w:val="18"/>
          <w:szCs w:val="18"/>
        </w:rPr>
      </w:pPr>
    </w:p>
    <w:p w:rsidR="007F2596" w:rsidRDefault="007F2596"/>
    <w:p w:rsidR="005F5427" w:rsidRDefault="005F5427"/>
    <w:p w:rsidR="005F5427" w:rsidRDefault="005F5427"/>
    <w:p w:rsidR="005F5427" w:rsidRDefault="005F5427"/>
    <w:p w:rsidR="005F5427" w:rsidRDefault="005F5427"/>
    <w:p w:rsidR="005F5427" w:rsidRDefault="005F5427"/>
    <w:p w:rsidR="005F5427" w:rsidRDefault="005F5427"/>
    <w:p w:rsidR="005F5427" w:rsidRDefault="005F5427"/>
    <w:p w:rsidR="005F5427" w:rsidRDefault="005F5427"/>
    <w:p w:rsidR="005F5427" w:rsidRDefault="005F5427"/>
    <w:p w:rsidR="005F5427" w:rsidRDefault="005F5427"/>
    <w:p w:rsidR="005F5427" w:rsidRDefault="005F5427"/>
    <w:p w:rsidR="00E45EBB" w:rsidRDefault="00E45EBB">
      <w:r>
        <w:br w:type="page"/>
      </w:r>
    </w:p>
    <w:p w:rsidR="005F5427" w:rsidRPr="00354BC0" w:rsidRDefault="005F5427" w:rsidP="005F5427">
      <w:pPr>
        <w:pStyle w:val="a7"/>
        <w:spacing w:before="57"/>
        <w:ind w:left="1395"/>
        <w:rPr>
          <w:rFonts w:ascii="Times New Roman" w:hAnsi="Times New Roman" w:cs="Times New Roman"/>
          <w:b/>
          <w:sz w:val="28"/>
          <w:szCs w:val="28"/>
        </w:rPr>
      </w:pPr>
      <w:r w:rsidRPr="00354BC0">
        <w:rPr>
          <w:rFonts w:ascii="Times New Roman" w:hAnsi="Times New Roman" w:cs="Times New Roman"/>
          <w:b/>
          <w:sz w:val="28"/>
          <w:szCs w:val="28"/>
        </w:rPr>
        <w:lastRenderedPageBreak/>
        <w:t>Значения потока от величины открытия щели и скорости</w:t>
      </w:r>
    </w:p>
    <w:p w:rsidR="005F5427" w:rsidRPr="00354BC0" w:rsidRDefault="005F5427" w:rsidP="00E45EBB">
      <w:pPr>
        <w:pStyle w:val="61"/>
        <w:spacing w:before="83"/>
        <w:ind w:left="0" w:right="0" w:firstLine="0"/>
        <w:jc w:val="center"/>
        <w:rPr>
          <w:rFonts w:ascii="Times New Roman" w:hAnsi="Times New Roman" w:cs="Times New Roman"/>
          <w:b w:val="0"/>
          <w:w w:val="105"/>
          <w:sz w:val="28"/>
          <w:szCs w:val="28"/>
        </w:rPr>
      </w:pPr>
      <w:proofErr w:type="spellStart"/>
      <w:r w:rsidRPr="00354BC0">
        <w:rPr>
          <w:rFonts w:ascii="Times New Roman" w:hAnsi="Times New Roman" w:cs="Times New Roman"/>
          <w:b w:val="0"/>
          <w:w w:val="105"/>
          <w:sz w:val="28"/>
          <w:szCs w:val="28"/>
        </w:rPr>
        <w:t>Cхема</w:t>
      </w:r>
      <w:proofErr w:type="spellEnd"/>
      <w:r w:rsidRPr="00354BC0">
        <w:rPr>
          <w:rFonts w:ascii="Times New Roman" w:hAnsi="Times New Roman" w:cs="Times New Roman"/>
          <w:b w:val="0"/>
          <w:w w:val="105"/>
          <w:sz w:val="28"/>
          <w:szCs w:val="28"/>
        </w:rPr>
        <w:t xml:space="preserve"> </w:t>
      </w:r>
      <w:proofErr w:type="spellStart"/>
      <w:r w:rsidRPr="00354BC0">
        <w:rPr>
          <w:rFonts w:ascii="Times New Roman" w:hAnsi="Times New Roman" w:cs="Times New Roman"/>
          <w:b w:val="0"/>
          <w:w w:val="105"/>
          <w:sz w:val="28"/>
          <w:szCs w:val="28"/>
        </w:rPr>
        <w:t>cкорость</w:t>
      </w:r>
      <w:proofErr w:type="spellEnd"/>
      <w:r w:rsidRPr="00354BC0">
        <w:rPr>
          <w:rFonts w:ascii="Times New Roman" w:hAnsi="Times New Roman" w:cs="Times New Roman"/>
          <w:b w:val="0"/>
          <w:w w:val="105"/>
          <w:sz w:val="28"/>
          <w:szCs w:val="28"/>
        </w:rPr>
        <w:t xml:space="preserve"> напорный ящик</w:t>
      </w:r>
      <w:r w:rsidR="00E45EBB" w:rsidRPr="00354BC0">
        <w:rPr>
          <w:rFonts w:ascii="Times New Roman" w:hAnsi="Times New Roman" w:cs="Times New Roman"/>
          <w:b w:val="0"/>
          <w:w w:val="105"/>
          <w:sz w:val="28"/>
          <w:szCs w:val="28"/>
        </w:rPr>
        <w:t>.</w:t>
      </w:r>
      <w:r w:rsidRPr="00354BC0">
        <w:rPr>
          <w:rFonts w:ascii="Times New Roman" w:hAnsi="Times New Roman" w:cs="Times New Roman"/>
          <w:b w:val="0"/>
          <w:w w:val="105"/>
          <w:sz w:val="28"/>
          <w:szCs w:val="28"/>
        </w:rPr>
        <w:t xml:space="preserve"> Давление и объем</w:t>
      </w:r>
    </w:p>
    <w:p w:rsidR="00E45EBB" w:rsidRPr="00354BC0" w:rsidRDefault="00E45EBB" w:rsidP="00E45EBB">
      <w:pPr>
        <w:pStyle w:val="61"/>
        <w:spacing w:before="83"/>
        <w:ind w:left="0" w:right="0" w:firstLine="0"/>
        <w:jc w:val="center"/>
        <w:rPr>
          <w:rFonts w:ascii="Times New Roman" w:hAnsi="Times New Roman" w:cs="Times New Roman"/>
          <w:w w:val="105"/>
          <w:sz w:val="10"/>
          <w:szCs w:val="10"/>
        </w:rPr>
      </w:pPr>
    </w:p>
    <w:tbl>
      <w:tblPr>
        <w:tblStyle w:val="a5"/>
        <w:tblW w:w="10490" w:type="dxa"/>
        <w:tblInd w:w="-601" w:type="dxa"/>
        <w:tblLook w:val="04A0" w:firstRow="1" w:lastRow="0" w:firstColumn="1" w:lastColumn="0" w:noHBand="0" w:noVBand="1"/>
      </w:tblPr>
      <w:tblGrid>
        <w:gridCol w:w="2694"/>
        <w:gridCol w:w="1701"/>
        <w:gridCol w:w="3384"/>
        <w:gridCol w:w="2711"/>
      </w:tblGrid>
      <w:tr w:rsidR="00E45EBB" w:rsidTr="00E45EBB">
        <w:tc>
          <w:tcPr>
            <w:tcW w:w="2694" w:type="dxa"/>
            <w:vAlign w:val="center"/>
          </w:tcPr>
          <w:p w:rsidR="00E45EBB" w:rsidRPr="00E45EBB" w:rsidRDefault="00E45EBB" w:rsidP="00E45EBB">
            <w:pPr>
              <w:pStyle w:val="61"/>
              <w:spacing w:before="83"/>
              <w:ind w:left="0" w:right="0"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45EBB">
              <w:rPr>
                <w:rFonts w:ascii="Times New Roman" w:hAnsi="Times New Roman" w:cs="Times New Roman"/>
                <w:b w:val="0"/>
                <w:w w:val="110"/>
                <w:sz w:val="24"/>
                <w:szCs w:val="24"/>
              </w:rPr>
              <w:t>Ширина напуска</w:t>
            </w:r>
          </w:p>
        </w:tc>
        <w:tc>
          <w:tcPr>
            <w:tcW w:w="1701" w:type="dxa"/>
            <w:vAlign w:val="center"/>
          </w:tcPr>
          <w:p w:rsidR="00E45EBB" w:rsidRPr="00E45EBB" w:rsidRDefault="00E45EBB" w:rsidP="00E45EBB">
            <w:pPr>
              <w:pStyle w:val="61"/>
              <w:spacing w:before="83"/>
              <w:ind w:left="0" w:right="0"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45EBB">
              <w:rPr>
                <w:rFonts w:ascii="Times New Roman" w:hAnsi="Times New Roman" w:cs="Times New Roman"/>
                <w:b w:val="0"/>
                <w:spacing w:val="-4"/>
                <w:w w:val="110"/>
                <w:sz w:val="24"/>
                <w:szCs w:val="24"/>
              </w:rPr>
              <w:t>2720</w:t>
            </w:r>
            <w:r w:rsidRPr="00E45EBB">
              <w:rPr>
                <w:rFonts w:ascii="Times New Roman" w:hAnsi="Times New Roman" w:cs="Times New Roman"/>
                <w:b w:val="0"/>
                <w:spacing w:val="6"/>
                <w:w w:val="110"/>
                <w:sz w:val="24"/>
                <w:szCs w:val="24"/>
              </w:rPr>
              <w:t xml:space="preserve"> </w:t>
            </w:r>
            <w:r w:rsidRPr="00E45EBB">
              <w:rPr>
                <w:rFonts w:ascii="Times New Roman" w:hAnsi="Times New Roman" w:cs="Times New Roman"/>
                <w:b w:val="0"/>
                <w:w w:val="110"/>
                <w:sz w:val="24"/>
                <w:szCs w:val="24"/>
              </w:rPr>
              <w:t>мм</w:t>
            </w:r>
          </w:p>
        </w:tc>
        <w:tc>
          <w:tcPr>
            <w:tcW w:w="3384" w:type="dxa"/>
            <w:vAlign w:val="center"/>
          </w:tcPr>
          <w:p w:rsidR="00E45EBB" w:rsidRPr="00E45EBB" w:rsidRDefault="00E45EBB" w:rsidP="00E45EBB">
            <w:pPr>
              <w:pStyle w:val="61"/>
              <w:spacing w:before="83"/>
              <w:ind w:left="0" w:right="0"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45EB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v </w:t>
            </w:r>
            <w:r w:rsidRPr="00E45EBB">
              <w:rPr>
                <w:rFonts w:ascii="Times New Roman" w:hAnsi="Times New Roman" w:cs="Times New Roman"/>
                <w:b w:val="0"/>
                <w:w w:val="110"/>
                <w:sz w:val="24"/>
                <w:szCs w:val="24"/>
              </w:rPr>
              <w:t>= Скорость струи [м/</w:t>
            </w:r>
            <w:r w:rsidRPr="00E45EBB">
              <w:rPr>
                <w:rFonts w:ascii="Times New Roman" w:hAnsi="Times New Roman" w:cs="Times New Roman"/>
                <w:b w:val="0"/>
                <w:spacing w:val="-3"/>
                <w:w w:val="110"/>
                <w:sz w:val="24"/>
                <w:szCs w:val="24"/>
              </w:rPr>
              <w:t>мин]</w:t>
            </w:r>
          </w:p>
        </w:tc>
        <w:tc>
          <w:tcPr>
            <w:tcW w:w="2711" w:type="dxa"/>
            <w:vAlign w:val="center"/>
          </w:tcPr>
          <w:p w:rsidR="00E45EBB" w:rsidRPr="00E45EBB" w:rsidRDefault="00E45EBB" w:rsidP="00E45EBB">
            <w:pPr>
              <w:pStyle w:val="61"/>
              <w:spacing w:before="83"/>
              <w:ind w:left="0" w:right="0"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45EBB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p </w:t>
            </w:r>
            <w:r w:rsidRPr="00E45EBB">
              <w:rPr>
                <w:rFonts w:ascii="Times New Roman" w:hAnsi="Times New Roman" w:cs="Times New Roman"/>
                <w:b w:val="0"/>
                <w:w w:val="110"/>
                <w:sz w:val="24"/>
                <w:szCs w:val="24"/>
              </w:rPr>
              <w:t xml:space="preserve">= </w:t>
            </w:r>
            <w:r w:rsidRPr="00E45EBB">
              <w:rPr>
                <w:rFonts w:ascii="Times New Roman" w:hAnsi="Times New Roman" w:cs="Times New Roman"/>
                <w:b w:val="0"/>
                <w:spacing w:val="-4"/>
                <w:w w:val="110"/>
                <w:sz w:val="24"/>
                <w:szCs w:val="24"/>
              </w:rPr>
              <w:t xml:space="preserve">Давление </w:t>
            </w:r>
            <w:r w:rsidRPr="00E45EBB">
              <w:rPr>
                <w:rFonts w:ascii="Times New Roman" w:hAnsi="Times New Roman" w:cs="Times New Roman"/>
                <w:b w:val="0"/>
                <w:w w:val="110"/>
                <w:sz w:val="24"/>
                <w:szCs w:val="24"/>
              </w:rPr>
              <w:t xml:space="preserve">в </w:t>
            </w:r>
            <w:r w:rsidRPr="00E45EBB">
              <w:rPr>
                <w:rFonts w:ascii="Times New Roman" w:hAnsi="Times New Roman" w:cs="Times New Roman"/>
                <w:b w:val="0"/>
                <w:spacing w:val="-4"/>
                <w:w w:val="110"/>
                <w:sz w:val="24"/>
                <w:szCs w:val="24"/>
              </w:rPr>
              <w:t xml:space="preserve">напорном ящике </w:t>
            </w:r>
            <w:r w:rsidRPr="00E45EBB">
              <w:rPr>
                <w:rFonts w:ascii="Times New Roman" w:hAnsi="Times New Roman" w:cs="Times New Roman"/>
                <w:b w:val="0"/>
                <w:spacing w:val="-3"/>
                <w:w w:val="110"/>
                <w:sz w:val="24"/>
                <w:szCs w:val="24"/>
              </w:rPr>
              <w:t xml:space="preserve">[мм </w:t>
            </w:r>
            <w:r w:rsidRPr="00E45EBB">
              <w:rPr>
                <w:rFonts w:ascii="Times New Roman" w:hAnsi="Times New Roman" w:cs="Times New Roman"/>
                <w:b w:val="0"/>
                <w:w w:val="110"/>
                <w:sz w:val="24"/>
                <w:szCs w:val="24"/>
              </w:rPr>
              <w:t>в.с.]</w:t>
            </w:r>
          </w:p>
        </w:tc>
      </w:tr>
      <w:tr w:rsidR="00E45EBB" w:rsidTr="00E45EBB">
        <w:tc>
          <w:tcPr>
            <w:tcW w:w="2694" w:type="dxa"/>
            <w:vAlign w:val="center"/>
          </w:tcPr>
          <w:p w:rsidR="00E45EBB" w:rsidRPr="00E45EBB" w:rsidRDefault="00E45EBB" w:rsidP="00E45EBB">
            <w:pPr>
              <w:pStyle w:val="61"/>
              <w:spacing w:before="83"/>
              <w:ind w:left="0" w:right="0"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45EBB">
              <w:rPr>
                <w:rFonts w:ascii="Times New Roman" w:hAnsi="Times New Roman" w:cs="Times New Roman"/>
                <w:b w:val="0"/>
                <w:w w:val="110"/>
                <w:sz w:val="24"/>
                <w:szCs w:val="24"/>
              </w:rPr>
              <w:t>Максимальный поток</w:t>
            </w:r>
          </w:p>
        </w:tc>
        <w:tc>
          <w:tcPr>
            <w:tcW w:w="1701" w:type="dxa"/>
            <w:vAlign w:val="center"/>
          </w:tcPr>
          <w:p w:rsidR="00E45EBB" w:rsidRPr="00E45EBB" w:rsidRDefault="00E45EBB" w:rsidP="00E45EBB">
            <w:pPr>
              <w:pStyle w:val="61"/>
              <w:spacing w:before="83"/>
              <w:ind w:left="0" w:right="0"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45EBB">
              <w:rPr>
                <w:rFonts w:ascii="Times New Roman" w:hAnsi="Times New Roman" w:cs="Times New Roman"/>
                <w:b w:val="0"/>
                <w:spacing w:val="-4"/>
                <w:w w:val="110"/>
                <w:sz w:val="24"/>
                <w:szCs w:val="24"/>
              </w:rPr>
              <w:t>27000</w:t>
            </w:r>
            <w:r w:rsidRPr="00E45EBB">
              <w:rPr>
                <w:rFonts w:ascii="Times New Roman" w:hAnsi="Times New Roman" w:cs="Times New Roman"/>
                <w:b w:val="0"/>
                <w:spacing w:val="9"/>
                <w:w w:val="110"/>
                <w:sz w:val="24"/>
                <w:szCs w:val="24"/>
              </w:rPr>
              <w:t xml:space="preserve"> </w:t>
            </w:r>
            <w:r w:rsidRPr="00E45EBB">
              <w:rPr>
                <w:rFonts w:ascii="Times New Roman" w:hAnsi="Times New Roman" w:cs="Times New Roman"/>
                <w:b w:val="0"/>
                <w:spacing w:val="-4"/>
                <w:w w:val="110"/>
                <w:sz w:val="24"/>
                <w:szCs w:val="24"/>
              </w:rPr>
              <w:t>л/мин</w:t>
            </w:r>
          </w:p>
        </w:tc>
        <w:tc>
          <w:tcPr>
            <w:tcW w:w="3384" w:type="dxa"/>
            <w:vAlign w:val="center"/>
          </w:tcPr>
          <w:p w:rsidR="00E45EBB" w:rsidRPr="00E45EBB" w:rsidRDefault="00E45EBB" w:rsidP="00E45EBB">
            <w:pPr>
              <w:pStyle w:val="61"/>
              <w:spacing w:before="83"/>
              <w:ind w:left="0" w:right="0"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4BC0">
              <w:rPr>
                <w:rFonts w:ascii="Times New Roman" w:hAnsi="Times New Roman" w:cs="Times New Roman"/>
                <w:w w:val="110"/>
                <w:sz w:val="28"/>
                <w:szCs w:val="28"/>
              </w:rPr>
              <w:t>s</w:t>
            </w:r>
            <w:r w:rsidRPr="00E45EBB">
              <w:rPr>
                <w:rFonts w:ascii="Times New Roman" w:hAnsi="Times New Roman" w:cs="Times New Roman"/>
                <w:b w:val="0"/>
                <w:w w:val="110"/>
                <w:sz w:val="28"/>
                <w:szCs w:val="28"/>
              </w:rPr>
              <w:t xml:space="preserve"> </w:t>
            </w:r>
            <w:r w:rsidRPr="00E45EBB">
              <w:rPr>
                <w:rFonts w:ascii="Times New Roman" w:hAnsi="Times New Roman" w:cs="Times New Roman"/>
                <w:b w:val="0"/>
                <w:w w:val="110"/>
                <w:position w:val="1"/>
                <w:sz w:val="24"/>
                <w:szCs w:val="24"/>
              </w:rPr>
              <w:t>= Открытие губы</w:t>
            </w:r>
            <w:r w:rsidRPr="00E45EBB">
              <w:rPr>
                <w:rFonts w:ascii="Times New Roman" w:hAnsi="Times New Roman" w:cs="Times New Roman"/>
                <w:b w:val="0"/>
                <w:spacing w:val="3"/>
                <w:w w:val="110"/>
                <w:position w:val="1"/>
                <w:sz w:val="24"/>
                <w:szCs w:val="24"/>
              </w:rPr>
              <w:t xml:space="preserve"> </w:t>
            </w:r>
            <w:r w:rsidRPr="00E45EBB">
              <w:rPr>
                <w:rFonts w:ascii="Times New Roman" w:hAnsi="Times New Roman" w:cs="Times New Roman"/>
                <w:b w:val="0"/>
                <w:spacing w:val="-3"/>
                <w:w w:val="110"/>
                <w:position w:val="1"/>
                <w:sz w:val="24"/>
                <w:szCs w:val="24"/>
              </w:rPr>
              <w:t>[мм]</w:t>
            </w:r>
          </w:p>
        </w:tc>
        <w:tc>
          <w:tcPr>
            <w:tcW w:w="2711" w:type="dxa"/>
            <w:vAlign w:val="center"/>
          </w:tcPr>
          <w:p w:rsidR="00E45EBB" w:rsidRPr="00E45EBB" w:rsidRDefault="00E45EBB" w:rsidP="00E45EBB">
            <w:pPr>
              <w:pStyle w:val="61"/>
              <w:spacing w:before="83"/>
              <w:ind w:left="0" w:right="0"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45EBB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Q </w:t>
            </w:r>
            <w:r w:rsidRPr="00E45EBB">
              <w:rPr>
                <w:rFonts w:ascii="Times New Roman" w:hAnsi="Times New Roman" w:cs="Times New Roman"/>
                <w:b w:val="0"/>
                <w:w w:val="110"/>
                <w:position w:val="1"/>
                <w:sz w:val="24"/>
                <w:szCs w:val="24"/>
              </w:rPr>
              <w:t xml:space="preserve">= </w:t>
            </w:r>
            <w:r w:rsidRPr="00E45EBB">
              <w:rPr>
                <w:rFonts w:ascii="Times New Roman" w:hAnsi="Times New Roman" w:cs="Times New Roman"/>
                <w:b w:val="0"/>
                <w:spacing w:val="-4"/>
                <w:w w:val="110"/>
                <w:position w:val="1"/>
                <w:sz w:val="24"/>
                <w:szCs w:val="24"/>
              </w:rPr>
              <w:t xml:space="preserve">Поток </w:t>
            </w:r>
            <w:r>
              <w:rPr>
                <w:rFonts w:ascii="Times New Roman" w:hAnsi="Times New Roman" w:cs="Times New Roman"/>
                <w:b w:val="0"/>
                <w:w w:val="110"/>
                <w:position w:val="1"/>
                <w:sz w:val="24"/>
                <w:szCs w:val="24"/>
              </w:rPr>
              <w:t>[л</w:t>
            </w:r>
            <w:r w:rsidRPr="00E45EBB">
              <w:rPr>
                <w:rFonts w:ascii="Times New Roman" w:hAnsi="Times New Roman" w:cs="Times New Roman"/>
                <w:b w:val="0"/>
                <w:w w:val="110"/>
                <w:position w:val="1"/>
                <w:sz w:val="24"/>
                <w:szCs w:val="24"/>
              </w:rPr>
              <w:t>/</w:t>
            </w:r>
            <w:r w:rsidRPr="00E45EBB">
              <w:rPr>
                <w:rFonts w:ascii="Times New Roman" w:hAnsi="Times New Roman" w:cs="Times New Roman"/>
                <w:b w:val="0"/>
                <w:spacing w:val="-3"/>
                <w:w w:val="110"/>
                <w:position w:val="1"/>
                <w:sz w:val="24"/>
                <w:szCs w:val="24"/>
              </w:rPr>
              <w:t>мин]</w:t>
            </w:r>
          </w:p>
        </w:tc>
      </w:tr>
      <w:tr w:rsidR="00E45EBB" w:rsidTr="00E45EBB">
        <w:tc>
          <w:tcPr>
            <w:tcW w:w="2694" w:type="dxa"/>
            <w:vAlign w:val="center"/>
          </w:tcPr>
          <w:p w:rsidR="00E45EBB" w:rsidRPr="00E45EBB" w:rsidRDefault="00E45EBB" w:rsidP="00E45EBB">
            <w:pPr>
              <w:pStyle w:val="61"/>
              <w:spacing w:before="83"/>
              <w:ind w:left="0" w:right="0"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45EBB">
              <w:rPr>
                <w:rFonts w:ascii="Times New Roman" w:hAnsi="Times New Roman" w:cs="Times New Roman"/>
                <w:b w:val="0"/>
                <w:w w:val="110"/>
                <w:sz w:val="24"/>
                <w:szCs w:val="24"/>
              </w:rPr>
              <w:t>Минимальный поток</w:t>
            </w:r>
          </w:p>
        </w:tc>
        <w:tc>
          <w:tcPr>
            <w:tcW w:w="1701" w:type="dxa"/>
            <w:vAlign w:val="center"/>
          </w:tcPr>
          <w:p w:rsidR="00E45EBB" w:rsidRPr="00E45EBB" w:rsidRDefault="00E45EBB" w:rsidP="00E45EBB">
            <w:pPr>
              <w:pStyle w:val="61"/>
              <w:spacing w:before="83"/>
              <w:ind w:left="0" w:right="0"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45EBB">
              <w:rPr>
                <w:rFonts w:ascii="Times New Roman" w:hAnsi="Times New Roman" w:cs="Times New Roman"/>
                <w:b w:val="0"/>
                <w:spacing w:val="-4"/>
                <w:w w:val="110"/>
                <w:sz w:val="24"/>
                <w:szCs w:val="24"/>
              </w:rPr>
              <w:t>13400л/мин</w:t>
            </w:r>
          </w:p>
        </w:tc>
        <w:tc>
          <w:tcPr>
            <w:tcW w:w="3384" w:type="dxa"/>
            <w:vAlign w:val="center"/>
          </w:tcPr>
          <w:p w:rsidR="00E45EBB" w:rsidRPr="00E45EBB" w:rsidRDefault="00E45EBB" w:rsidP="00E45EBB">
            <w:pPr>
              <w:pStyle w:val="61"/>
              <w:spacing w:before="83"/>
              <w:ind w:left="0" w:right="0"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4BC0">
              <w:rPr>
                <w:rFonts w:ascii="Times New Roman" w:hAnsi="Times New Roman" w:cs="Times New Roman"/>
                <w:w w:val="110"/>
                <w:sz w:val="24"/>
                <w:szCs w:val="24"/>
              </w:rPr>
              <w:t>OHR</w:t>
            </w:r>
            <w:r w:rsidRPr="00E45EBB">
              <w:rPr>
                <w:rFonts w:ascii="Times New Roman" w:hAnsi="Times New Roman" w:cs="Times New Roman"/>
                <w:b w:val="0"/>
                <w:w w:val="110"/>
                <w:sz w:val="24"/>
                <w:szCs w:val="24"/>
              </w:rPr>
              <w:t xml:space="preserve"> = вне </w:t>
            </w:r>
            <w:r w:rsidRPr="00E45EBB">
              <w:rPr>
                <w:rFonts w:ascii="Times New Roman" w:hAnsi="Times New Roman" w:cs="Times New Roman"/>
                <w:b w:val="0"/>
                <w:spacing w:val="-3"/>
                <w:w w:val="110"/>
                <w:sz w:val="24"/>
                <w:szCs w:val="24"/>
              </w:rPr>
              <w:t>диапазона</w:t>
            </w:r>
            <w:r w:rsidRPr="00E45EBB">
              <w:rPr>
                <w:rFonts w:ascii="Times New Roman" w:hAnsi="Times New Roman" w:cs="Times New Roman"/>
                <w:b w:val="0"/>
                <w:spacing w:val="-8"/>
                <w:w w:val="110"/>
                <w:sz w:val="24"/>
                <w:szCs w:val="24"/>
              </w:rPr>
              <w:t xml:space="preserve"> </w:t>
            </w:r>
            <w:r w:rsidRPr="00E45EBB">
              <w:rPr>
                <w:rFonts w:ascii="Times New Roman" w:hAnsi="Times New Roman" w:cs="Times New Roman"/>
                <w:b w:val="0"/>
                <w:spacing w:val="-5"/>
                <w:w w:val="110"/>
                <w:sz w:val="24"/>
                <w:szCs w:val="24"/>
              </w:rPr>
              <w:t>регулирования</w:t>
            </w:r>
          </w:p>
        </w:tc>
        <w:tc>
          <w:tcPr>
            <w:tcW w:w="2711" w:type="dxa"/>
            <w:vAlign w:val="center"/>
          </w:tcPr>
          <w:p w:rsidR="00E45EBB" w:rsidRPr="00E45EBB" w:rsidRDefault="00E45EBB" w:rsidP="00E45EBB">
            <w:pPr>
              <w:pStyle w:val="61"/>
              <w:spacing w:before="83"/>
              <w:ind w:left="0" w:right="0"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5F5427" w:rsidRDefault="005F5427" w:rsidP="005F5427">
      <w:pPr>
        <w:rPr>
          <w:rFonts w:ascii="Arial" w:hAnsi="Arial"/>
          <w:sz w:val="15"/>
        </w:rPr>
      </w:pPr>
    </w:p>
    <w:p w:rsidR="005F5427" w:rsidRDefault="005F5427" w:rsidP="005F5427">
      <w:pPr>
        <w:pStyle w:val="a7"/>
        <w:spacing w:before="3"/>
        <w:rPr>
          <w:rFonts w:ascii="Arial"/>
          <w:sz w:val="4"/>
        </w:rPr>
      </w:pPr>
    </w:p>
    <w:tbl>
      <w:tblPr>
        <w:tblStyle w:val="TableNormal"/>
        <w:tblW w:w="0" w:type="auto"/>
        <w:tblInd w:w="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813"/>
        <w:gridCol w:w="813"/>
        <w:gridCol w:w="812"/>
        <w:gridCol w:w="812"/>
        <w:gridCol w:w="813"/>
        <w:gridCol w:w="813"/>
        <w:gridCol w:w="812"/>
        <w:gridCol w:w="812"/>
        <w:gridCol w:w="813"/>
        <w:gridCol w:w="813"/>
      </w:tblGrid>
      <w:tr w:rsidR="005F5427" w:rsidTr="009C4C71">
        <w:trPr>
          <w:trHeight w:val="190"/>
        </w:trPr>
        <w:tc>
          <w:tcPr>
            <w:tcW w:w="806" w:type="dxa"/>
            <w:vMerge w:val="restart"/>
            <w:tcBorders>
              <w:left w:val="single" w:sz="12" w:space="0" w:color="auto"/>
              <w:bottom w:val="single" w:sz="8" w:space="0" w:color="000000"/>
            </w:tcBorders>
          </w:tcPr>
          <w:p w:rsidR="005F5427" w:rsidRPr="005F5427" w:rsidRDefault="005F5427" w:rsidP="005F5427">
            <w:pPr>
              <w:pStyle w:val="TableParagraph"/>
              <w:spacing w:before="11"/>
              <w:rPr>
                <w:rFonts w:ascii="Arial"/>
                <w:sz w:val="19"/>
                <w:lang w:val="ru-RU"/>
              </w:rPr>
            </w:pPr>
          </w:p>
          <w:p w:rsidR="005F5427" w:rsidRDefault="005F5427" w:rsidP="005F5427">
            <w:pPr>
              <w:pStyle w:val="TableParagraph"/>
              <w:spacing w:line="166" w:lineRule="exact"/>
              <w:ind w:left="4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1"/>
                <w:sz w:val="15"/>
              </w:rPr>
              <w:t>v</w:t>
            </w:r>
          </w:p>
        </w:tc>
        <w:tc>
          <w:tcPr>
            <w:tcW w:w="813" w:type="dxa"/>
            <w:tcBorders>
              <w:right w:val="nil"/>
            </w:tcBorders>
          </w:tcPr>
          <w:p w:rsidR="005F5427" w:rsidRDefault="005F5427" w:rsidP="005F5427">
            <w:pPr>
              <w:pStyle w:val="TableParagraph"/>
              <w:spacing w:before="13" w:line="157" w:lineRule="exact"/>
              <w:ind w:right="1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10"/>
                <w:sz w:val="15"/>
              </w:rPr>
              <w:t>s =</w:t>
            </w:r>
          </w:p>
        </w:tc>
        <w:tc>
          <w:tcPr>
            <w:tcW w:w="813" w:type="dxa"/>
            <w:tcBorders>
              <w:left w:val="nil"/>
            </w:tcBorders>
          </w:tcPr>
          <w:p w:rsidR="005F5427" w:rsidRDefault="005F5427" w:rsidP="005F5427">
            <w:pPr>
              <w:pStyle w:val="TableParagraph"/>
              <w:spacing w:before="8" w:line="162" w:lineRule="exact"/>
              <w:ind w:left="3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14</w:t>
            </w:r>
          </w:p>
        </w:tc>
        <w:tc>
          <w:tcPr>
            <w:tcW w:w="812" w:type="dxa"/>
            <w:tcBorders>
              <w:right w:val="single" w:sz="2" w:space="0" w:color="auto"/>
            </w:tcBorders>
          </w:tcPr>
          <w:p w:rsidR="005F5427" w:rsidRDefault="005F5427" w:rsidP="005F5427">
            <w:pPr>
              <w:pStyle w:val="TableParagraph"/>
              <w:spacing w:before="13" w:line="157" w:lineRule="exact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10"/>
                <w:sz w:val="15"/>
              </w:rPr>
              <w:t>s =</w:t>
            </w:r>
          </w:p>
        </w:tc>
        <w:tc>
          <w:tcPr>
            <w:tcW w:w="812" w:type="dxa"/>
            <w:tcBorders>
              <w:left w:val="single" w:sz="2" w:space="0" w:color="auto"/>
              <w:bottom w:val="single" w:sz="2" w:space="0" w:color="auto"/>
            </w:tcBorders>
          </w:tcPr>
          <w:p w:rsidR="005F5427" w:rsidRDefault="005F5427" w:rsidP="005F5427">
            <w:pPr>
              <w:pStyle w:val="TableParagraph"/>
              <w:spacing w:before="8" w:line="162" w:lineRule="exact"/>
              <w:ind w:left="41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16</w:t>
            </w:r>
          </w:p>
        </w:tc>
        <w:tc>
          <w:tcPr>
            <w:tcW w:w="813" w:type="dxa"/>
            <w:tcBorders>
              <w:top w:val="single" w:sz="12" w:space="0" w:color="auto"/>
              <w:bottom w:val="single" w:sz="2" w:space="0" w:color="auto"/>
              <w:right w:val="nil"/>
            </w:tcBorders>
          </w:tcPr>
          <w:p w:rsidR="005F5427" w:rsidRDefault="005F5427" w:rsidP="005F5427">
            <w:pPr>
              <w:pStyle w:val="TableParagraph"/>
              <w:spacing w:before="13" w:line="157" w:lineRule="exact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10"/>
                <w:sz w:val="15"/>
              </w:rPr>
              <w:t>s =</w:t>
            </w:r>
          </w:p>
        </w:tc>
        <w:tc>
          <w:tcPr>
            <w:tcW w:w="813" w:type="dxa"/>
            <w:tcBorders>
              <w:top w:val="single" w:sz="12" w:space="0" w:color="auto"/>
              <w:left w:val="nil"/>
              <w:bottom w:val="single" w:sz="2" w:space="0" w:color="auto"/>
            </w:tcBorders>
          </w:tcPr>
          <w:p w:rsidR="005F5427" w:rsidRDefault="005F5427" w:rsidP="005F5427">
            <w:pPr>
              <w:pStyle w:val="TableParagraph"/>
              <w:spacing w:before="8" w:line="162" w:lineRule="exact"/>
              <w:ind w:left="41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18</w:t>
            </w:r>
          </w:p>
        </w:tc>
        <w:tc>
          <w:tcPr>
            <w:tcW w:w="812" w:type="dxa"/>
            <w:tcBorders>
              <w:top w:val="single" w:sz="12" w:space="0" w:color="auto"/>
              <w:bottom w:val="single" w:sz="2" w:space="0" w:color="auto"/>
              <w:right w:val="nil"/>
            </w:tcBorders>
          </w:tcPr>
          <w:p w:rsidR="005F5427" w:rsidRDefault="005F5427" w:rsidP="005F5427">
            <w:pPr>
              <w:pStyle w:val="TableParagraph"/>
              <w:spacing w:before="13" w:line="157" w:lineRule="exact"/>
              <w:ind w:right="12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10"/>
                <w:sz w:val="15"/>
              </w:rPr>
              <w:t>s =</w:t>
            </w:r>
          </w:p>
        </w:tc>
        <w:tc>
          <w:tcPr>
            <w:tcW w:w="812" w:type="dxa"/>
            <w:tcBorders>
              <w:top w:val="single" w:sz="12" w:space="0" w:color="auto"/>
              <w:left w:val="nil"/>
              <w:bottom w:val="single" w:sz="2" w:space="0" w:color="auto"/>
            </w:tcBorders>
          </w:tcPr>
          <w:p w:rsidR="005F5427" w:rsidRDefault="005F5427" w:rsidP="005F5427">
            <w:pPr>
              <w:pStyle w:val="TableParagraph"/>
              <w:spacing w:before="8" w:line="162" w:lineRule="exact"/>
              <w:ind w:left="43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20</w:t>
            </w:r>
          </w:p>
        </w:tc>
        <w:tc>
          <w:tcPr>
            <w:tcW w:w="813" w:type="dxa"/>
            <w:tcBorders>
              <w:top w:val="single" w:sz="12" w:space="0" w:color="auto"/>
              <w:bottom w:val="single" w:sz="2" w:space="0" w:color="auto"/>
              <w:right w:val="nil"/>
            </w:tcBorders>
          </w:tcPr>
          <w:p w:rsidR="005F5427" w:rsidRDefault="005F5427" w:rsidP="005F5427">
            <w:pPr>
              <w:pStyle w:val="TableParagraph"/>
              <w:spacing w:before="13" w:line="157" w:lineRule="exact"/>
              <w:ind w:right="1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10"/>
                <w:sz w:val="15"/>
              </w:rPr>
              <w:t>s =</w:t>
            </w:r>
          </w:p>
        </w:tc>
        <w:tc>
          <w:tcPr>
            <w:tcW w:w="813" w:type="dxa"/>
            <w:tcBorders>
              <w:top w:val="single" w:sz="12" w:space="0" w:color="auto"/>
              <w:left w:val="nil"/>
              <w:bottom w:val="single" w:sz="2" w:space="0" w:color="auto"/>
            </w:tcBorders>
          </w:tcPr>
          <w:p w:rsidR="005F5427" w:rsidRDefault="005F5427" w:rsidP="005F5427">
            <w:pPr>
              <w:pStyle w:val="TableParagraph"/>
              <w:spacing w:before="8" w:line="162" w:lineRule="exact"/>
              <w:ind w:left="43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22</w:t>
            </w:r>
          </w:p>
        </w:tc>
      </w:tr>
      <w:tr w:rsidR="005F5427" w:rsidTr="009C4C71">
        <w:trPr>
          <w:trHeight w:val="194"/>
        </w:trPr>
        <w:tc>
          <w:tcPr>
            <w:tcW w:w="806" w:type="dxa"/>
            <w:vMerge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5F5427" w:rsidRDefault="005F5427" w:rsidP="005F5427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  <w:tcBorders>
              <w:bottom w:val="single" w:sz="12" w:space="0" w:color="auto"/>
            </w:tcBorders>
          </w:tcPr>
          <w:p w:rsidR="005F5427" w:rsidRDefault="005F5427" w:rsidP="005F5427">
            <w:pPr>
              <w:pStyle w:val="TableParagraph"/>
              <w:spacing w:before="13" w:line="161" w:lineRule="exact"/>
              <w:ind w:left="3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11"/>
                <w:sz w:val="15"/>
              </w:rPr>
              <w:t>p</w:t>
            </w:r>
          </w:p>
        </w:tc>
        <w:tc>
          <w:tcPr>
            <w:tcW w:w="813" w:type="dxa"/>
            <w:tcBorders>
              <w:bottom w:val="single" w:sz="12" w:space="0" w:color="auto"/>
            </w:tcBorders>
          </w:tcPr>
          <w:p w:rsidR="005F5427" w:rsidRDefault="005F5427" w:rsidP="005F5427">
            <w:pPr>
              <w:pStyle w:val="TableParagraph"/>
              <w:spacing w:before="13" w:line="161" w:lineRule="exact"/>
              <w:ind w:left="1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11"/>
                <w:sz w:val="15"/>
              </w:rPr>
              <w:t>Q</w:t>
            </w:r>
          </w:p>
        </w:tc>
        <w:tc>
          <w:tcPr>
            <w:tcW w:w="812" w:type="dxa"/>
            <w:tcBorders>
              <w:bottom w:val="single" w:sz="12" w:space="0" w:color="auto"/>
            </w:tcBorders>
          </w:tcPr>
          <w:p w:rsidR="005F5427" w:rsidRDefault="005F5427" w:rsidP="005F5427">
            <w:pPr>
              <w:pStyle w:val="TableParagraph"/>
              <w:spacing w:before="13" w:line="161" w:lineRule="exact"/>
              <w:ind w:left="3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11"/>
                <w:sz w:val="15"/>
              </w:rPr>
              <w:t>p</w:t>
            </w:r>
          </w:p>
        </w:tc>
        <w:tc>
          <w:tcPr>
            <w:tcW w:w="812" w:type="dxa"/>
            <w:tcBorders>
              <w:bottom w:val="single" w:sz="12" w:space="0" w:color="auto"/>
            </w:tcBorders>
          </w:tcPr>
          <w:p w:rsidR="005F5427" w:rsidRDefault="005F5427" w:rsidP="005F5427">
            <w:pPr>
              <w:pStyle w:val="TableParagraph"/>
              <w:spacing w:before="13" w:line="161" w:lineRule="exact"/>
              <w:ind w:left="2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11"/>
                <w:sz w:val="15"/>
              </w:rPr>
              <w:t>Q</w:t>
            </w:r>
          </w:p>
        </w:tc>
        <w:tc>
          <w:tcPr>
            <w:tcW w:w="813" w:type="dxa"/>
            <w:tcBorders>
              <w:bottom w:val="single" w:sz="12" w:space="0" w:color="auto"/>
            </w:tcBorders>
          </w:tcPr>
          <w:p w:rsidR="005F5427" w:rsidRDefault="005F5427" w:rsidP="005F5427">
            <w:pPr>
              <w:pStyle w:val="TableParagraph"/>
              <w:spacing w:before="13" w:line="161" w:lineRule="exact"/>
              <w:ind w:left="4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11"/>
                <w:sz w:val="15"/>
              </w:rPr>
              <w:t>p</w:t>
            </w:r>
          </w:p>
        </w:tc>
        <w:tc>
          <w:tcPr>
            <w:tcW w:w="813" w:type="dxa"/>
            <w:tcBorders>
              <w:bottom w:val="single" w:sz="12" w:space="0" w:color="auto"/>
            </w:tcBorders>
          </w:tcPr>
          <w:p w:rsidR="005F5427" w:rsidRDefault="005F5427" w:rsidP="005F5427">
            <w:pPr>
              <w:pStyle w:val="TableParagraph"/>
              <w:spacing w:before="13" w:line="161" w:lineRule="exact"/>
              <w:ind w:left="2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11"/>
                <w:sz w:val="15"/>
              </w:rPr>
              <w:t>Q</w:t>
            </w:r>
          </w:p>
        </w:tc>
        <w:tc>
          <w:tcPr>
            <w:tcW w:w="812" w:type="dxa"/>
            <w:tcBorders>
              <w:bottom w:val="single" w:sz="12" w:space="0" w:color="auto"/>
            </w:tcBorders>
          </w:tcPr>
          <w:p w:rsidR="005F5427" w:rsidRDefault="005F5427" w:rsidP="005F5427">
            <w:pPr>
              <w:pStyle w:val="TableParagraph"/>
              <w:spacing w:before="13" w:line="161" w:lineRule="exact"/>
              <w:ind w:left="4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11"/>
                <w:sz w:val="15"/>
              </w:rPr>
              <w:t>p</w:t>
            </w:r>
          </w:p>
        </w:tc>
        <w:tc>
          <w:tcPr>
            <w:tcW w:w="812" w:type="dxa"/>
            <w:tcBorders>
              <w:bottom w:val="single" w:sz="12" w:space="0" w:color="auto"/>
            </w:tcBorders>
          </w:tcPr>
          <w:p w:rsidR="005F5427" w:rsidRDefault="005F5427" w:rsidP="005F5427">
            <w:pPr>
              <w:pStyle w:val="TableParagraph"/>
              <w:spacing w:before="13" w:line="161" w:lineRule="exact"/>
              <w:ind w:left="2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11"/>
                <w:sz w:val="15"/>
              </w:rPr>
              <w:t>Q</w:t>
            </w:r>
          </w:p>
        </w:tc>
        <w:tc>
          <w:tcPr>
            <w:tcW w:w="813" w:type="dxa"/>
            <w:tcBorders>
              <w:bottom w:val="single" w:sz="12" w:space="0" w:color="auto"/>
            </w:tcBorders>
          </w:tcPr>
          <w:p w:rsidR="005F5427" w:rsidRDefault="005F5427" w:rsidP="005F5427">
            <w:pPr>
              <w:pStyle w:val="TableParagraph"/>
              <w:spacing w:before="13" w:line="161" w:lineRule="exact"/>
              <w:ind w:left="4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11"/>
                <w:sz w:val="15"/>
              </w:rPr>
              <w:t>p</w:t>
            </w:r>
          </w:p>
        </w:tc>
        <w:tc>
          <w:tcPr>
            <w:tcW w:w="813" w:type="dxa"/>
            <w:tcBorders>
              <w:bottom w:val="single" w:sz="12" w:space="0" w:color="auto"/>
            </w:tcBorders>
          </w:tcPr>
          <w:p w:rsidR="005F5427" w:rsidRDefault="005F5427" w:rsidP="005F5427">
            <w:pPr>
              <w:pStyle w:val="TableParagraph"/>
              <w:spacing w:before="13" w:line="161" w:lineRule="exact"/>
              <w:ind w:left="2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11"/>
                <w:sz w:val="15"/>
              </w:rPr>
              <w:t>Q</w:t>
            </w:r>
          </w:p>
        </w:tc>
      </w:tr>
      <w:tr w:rsidR="005F5427" w:rsidTr="009C4C71">
        <w:trPr>
          <w:trHeight w:val="206"/>
        </w:trPr>
        <w:tc>
          <w:tcPr>
            <w:tcW w:w="806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200</w:t>
            </w:r>
          </w:p>
        </w:tc>
        <w:tc>
          <w:tcPr>
            <w:tcW w:w="813" w:type="dxa"/>
            <w:tcBorders>
              <w:top w:val="single" w:sz="12" w:space="0" w:color="auto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70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500</w:t>
            </w:r>
          </w:p>
        </w:tc>
        <w:tc>
          <w:tcPr>
            <w:tcW w:w="813" w:type="dxa"/>
            <w:tcBorders>
              <w:top w:val="single" w:sz="12" w:space="0" w:color="auto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12" w:space="0" w:color="auto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6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498</w:t>
            </w:r>
          </w:p>
        </w:tc>
        <w:tc>
          <w:tcPr>
            <w:tcW w:w="812" w:type="dxa"/>
            <w:tcBorders>
              <w:top w:val="single" w:sz="12" w:space="0" w:color="auto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12" w:space="0" w:color="auto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72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497</w:t>
            </w:r>
          </w:p>
        </w:tc>
        <w:tc>
          <w:tcPr>
            <w:tcW w:w="813" w:type="dxa"/>
            <w:tcBorders>
              <w:top w:val="single" w:sz="12" w:space="0" w:color="auto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12" w:space="0" w:color="auto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71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495</w:t>
            </w:r>
          </w:p>
        </w:tc>
        <w:tc>
          <w:tcPr>
            <w:tcW w:w="812" w:type="dxa"/>
            <w:tcBorders>
              <w:top w:val="single" w:sz="12" w:space="0" w:color="auto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12" w:space="0" w:color="auto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74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493</w:t>
            </w:r>
          </w:p>
        </w:tc>
        <w:tc>
          <w:tcPr>
            <w:tcW w:w="813" w:type="dxa"/>
            <w:tcBorders>
              <w:top w:val="single" w:sz="12" w:space="0" w:color="auto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210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70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556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6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554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72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552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71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550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74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549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220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70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614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6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612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72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611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71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609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74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607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230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70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676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6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674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72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672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71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670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74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667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240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70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740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6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738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72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735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71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733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74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731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12871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250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70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807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6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805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72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802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71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800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74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797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13412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260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70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877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6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874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72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871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71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869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74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866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13953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270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left="270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949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right="18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left="26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946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right="18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left="272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943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right="18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left="271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940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13176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left="274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937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right="14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14493</w:t>
            </w:r>
          </w:p>
        </w:tc>
      </w:tr>
      <w:tr w:rsidR="005F5427" w:rsidTr="009C4C71">
        <w:trPr>
          <w:trHeight w:val="204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280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1024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8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1021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8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1018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8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1015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13667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1012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4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15033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13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290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13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1102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13"/>
              <w:ind w:right="18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13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1099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13"/>
              <w:ind w:right="18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13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1095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13"/>
              <w:ind w:right="18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13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1092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13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14158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13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1088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13"/>
              <w:ind w:right="14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15574</w:t>
            </w:r>
          </w:p>
        </w:tc>
      </w:tr>
      <w:tr w:rsidR="005F5427" w:rsidTr="009C4C71">
        <w:trPr>
          <w:trHeight w:val="204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5" w:line="150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300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5" w:line="150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1183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5" w:line="150" w:lineRule="exact"/>
              <w:ind w:right="18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5" w:line="150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1179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5" w:line="150" w:lineRule="exact"/>
              <w:ind w:right="18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5" w:line="150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1175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5" w:line="150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13184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5" w:line="150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1172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5" w:line="150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14649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5" w:line="150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1168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5" w:line="150" w:lineRule="exact"/>
              <w:ind w:right="14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16114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310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1266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1262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1258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13626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1254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15140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1250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16654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320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1352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1348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1344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14067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1340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15630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1335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17193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330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1441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1436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12897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1432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14509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1428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16121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1423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17733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340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1533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1528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13289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1523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14951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1518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16612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1513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18273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350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1627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1622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13682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1617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15392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1612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17102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1607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18813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360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1724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right="18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1718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14074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1713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15834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1708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17593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1702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right="14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19352</w:t>
            </w:r>
          </w:p>
        </w:tc>
      </w:tr>
      <w:tr w:rsidR="005F5427" w:rsidTr="009C4C71">
        <w:trPr>
          <w:trHeight w:val="204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370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1824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8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1818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14467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1812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16275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1807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18083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1801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4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19892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3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380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3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1926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3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13002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3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1920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3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14859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3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1914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3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16716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3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1908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3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18574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3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1902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3" w:lineRule="exact"/>
              <w:ind w:right="14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20431</w:t>
            </w:r>
          </w:p>
        </w:tc>
      </w:tr>
      <w:tr w:rsidR="005F5427" w:rsidTr="009C4C71">
        <w:trPr>
          <w:trHeight w:val="204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390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2031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13345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2025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15251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2019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17158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2012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19064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2006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right="14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20971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400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2139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13688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2132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15644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2126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17599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2119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19555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2113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21510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410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2250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14031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2243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16036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2236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18040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2229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20045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2222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22049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420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2363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14375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2356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16428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2348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18482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2341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20535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2334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22589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430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2479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14718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2472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16820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2464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18923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2456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21025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2448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23128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440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2598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15061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2590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17213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2582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19364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2574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21516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2566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23667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450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2720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15404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2711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17605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2703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19805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2694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22006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2686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24206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460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2844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15747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2835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17997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2826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20246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2818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22496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2809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24746</w:t>
            </w:r>
          </w:p>
        </w:tc>
      </w:tr>
      <w:tr w:rsidR="005F5427" w:rsidTr="009C4C71">
        <w:trPr>
          <w:trHeight w:val="204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470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2971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16090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2962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18389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2953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20688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2943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22986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2934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4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480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3101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16433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3091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18781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3082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21129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3072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23476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3062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490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3233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16776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3223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19173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3213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21570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3203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23966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3193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500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3369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17120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3358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19565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3348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22011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3337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24456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3327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510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3507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17463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3496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19957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3485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22452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3474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24947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3463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520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3647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17806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3636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20349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3625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22893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3613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3602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530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3791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18149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3779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20741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3767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23334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3756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3744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540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3937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18492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3925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21133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3913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23775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3900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3888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550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4086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18835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4073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21525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4061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24216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4048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4035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4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4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560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4238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19178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4224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21917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4211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24657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4198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4185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4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570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4392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19521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4378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22309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4365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right="14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25098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4351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4337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2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580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4549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19864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4535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22701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4521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4507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4493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590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4709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20207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4694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23093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4680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4665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4650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600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4872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20549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4856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23485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4841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4826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4811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610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5037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20892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5021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23877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5006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4990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4974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620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5205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21235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5189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24269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5173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5156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5140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630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5376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21578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5359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24661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5342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5326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5309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640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5549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21921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5532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4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25053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5515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5497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5480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4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650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5725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22264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5708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8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5690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8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5672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5654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1" w:line="163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3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660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3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5904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3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22607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3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5886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3" w:lineRule="exact"/>
              <w:ind w:right="18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3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5868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3" w:lineRule="exact"/>
              <w:ind w:right="18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3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5849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3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3" w:line="163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5831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3" w:line="163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4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5" w:line="150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670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5" w:line="150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6086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5" w:line="150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22950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5" w:line="150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6067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5" w:line="150" w:lineRule="exact"/>
              <w:ind w:right="18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5" w:line="150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6048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5" w:line="150" w:lineRule="exact"/>
              <w:ind w:right="18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5" w:line="150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6029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5" w:line="150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5" w:line="150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6010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5" w:line="150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680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6271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23293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6251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6232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6212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6193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33" w:line="152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690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6458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23636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6438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6418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6398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6377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  <w:tr w:rsidR="005F5427" w:rsidTr="009C4C71">
        <w:trPr>
          <w:trHeight w:val="205"/>
        </w:trPr>
        <w:tc>
          <w:tcPr>
            <w:tcW w:w="806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48" w:right="22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700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12" w:space="0" w:color="auto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5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6648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12" w:space="0" w:color="auto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23979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12" w:space="0" w:color="auto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6627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12" w:space="0" w:color="auto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12" w:space="0" w:color="auto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7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6606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12" w:space="0" w:color="auto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2" w:type="dxa"/>
            <w:tcBorders>
              <w:top w:val="single" w:sz="6" w:space="0" w:color="000000"/>
              <w:bottom w:val="single" w:sz="12" w:space="0" w:color="auto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6586</w:t>
            </w:r>
          </w:p>
        </w:tc>
        <w:tc>
          <w:tcPr>
            <w:tcW w:w="812" w:type="dxa"/>
            <w:tcBorders>
              <w:top w:val="single" w:sz="6" w:space="0" w:color="000000"/>
              <w:left w:val="nil"/>
              <w:bottom w:val="single" w:sz="12" w:space="0" w:color="auto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  <w:tc>
          <w:tcPr>
            <w:tcW w:w="813" w:type="dxa"/>
            <w:tcBorders>
              <w:top w:val="single" w:sz="6" w:space="0" w:color="000000"/>
              <w:bottom w:val="single" w:sz="12" w:space="0" w:color="auto"/>
              <w:right w:val="nil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left="229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6565</w:t>
            </w:r>
          </w:p>
        </w:tc>
        <w:tc>
          <w:tcPr>
            <w:tcW w:w="813" w:type="dxa"/>
            <w:tcBorders>
              <w:top w:val="single" w:sz="6" w:space="0" w:color="000000"/>
              <w:left w:val="nil"/>
              <w:bottom w:val="single" w:sz="12" w:space="0" w:color="auto"/>
            </w:tcBorders>
          </w:tcPr>
          <w:p w:rsidR="005F5427" w:rsidRDefault="005F5427" w:rsidP="005F5427">
            <w:pPr>
              <w:pStyle w:val="TableParagraph"/>
              <w:spacing w:before="24" w:line="162" w:lineRule="exact"/>
              <w:ind w:right="18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10"/>
                <w:sz w:val="15"/>
              </w:rPr>
              <w:t>OHR</w:t>
            </w:r>
          </w:p>
        </w:tc>
      </w:tr>
    </w:tbl>
    <w:p w:rsidR="005F5427" w:rsidRDefault="005F5427"/>
    <w:sectPr w:rsidR="005F5427" w:rsidSect="004208EE">
      <w:headerReference w:type="default" r:id="rId12"/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17F" w:rsidRDefault="00AC617F" w:rsidP="00E45EBB">
      <w:pPr>
        <w:spacing w:after="0" w:line="240" w:lineRule="auto"/>
      </w:pPr>
      <w:r>
        <w:separator/>
      </w:r>
    </w:p>
  </w:endnote>
  <w:endnote w:type="continuationSeparator" w:id="0">
    <w:p w:rsidR="00AC617F" w:rsidRDefault="00AC617F" w:rsidP="00E45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17F" w:rsidRDefault="00AC617F" w:rsidP="00E45EBB">
      <w:pPr>
        <w:spacing w:after="0" w:line="240" w:lineRule="auto"/>
      </w:pPr>
      <w:r>
        <w:separator/>
      </w:r>
    </w:p>
  </w:footnote>
  <w:footnote w:type="continuationSeparator" w:id="0">
    <w:p w:rsidR="00AC617F" w:rsidRDefault="00AC617F" w:rsidP="00E45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427" w:rsidRDefault="005F5427">
    <w:pPr>
      <w:pStyle w:val="a7"/>
      <w:spacing w:line="14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6885"/>
    <w:rsid w:val="00000E5A"/>
    <w:rsid w:val="00001C6E"/>
    <w:rsid w:val="00002570"/>
    <w:rsid w:val="000037E4"/>
    <w:rsid w:val="00004F89"/>
    <w:rsid w:val="00005332"/>
    <w:rsid w:val="00005593"/>
    <w:rsid w:val="000061D8"/>
    <w:rsid w:val="000066BD"/>
    <w:rsid w:val="00007215"/>
    <w:rsid w:val="00007256"/>
    <w:rsid w:val="000074D0"/>
    <w:rsid w:val="0000759F"/>
    <w:rsid w:val="000113E7"/>
    <w:rsid w:val="000117C1"/>
    <w:rsid w:val="00011EDC"/>
    <w:rsid w:val="0001221E"/>
    <w:rsid w:val="00012D1F"/>
    <w:rsid w:val="000139C6"/>
    <w:rsid w:val="00014010"/>
    <w:rsid w:val="0001446C"/>
    <w:rsid w:val="0001497E"/>
    <w:rsid w:val="00015C6D"/>
    <w:rsid w:val="00015F01"/>
    <w:rsid w:val="000165F7"/>
    <w:rsid w:val="0001758E"/>
    <w:rsid w:val="00017ECC"/>
    <w:rsid w:val="000223EB"/>
    <w:rsid w:val="000231BE"/>
    <w:rsid w:val="00023E37"/>
    <w:rsid w:val="00024CF9"/>
    <w:rsid w:val="0002572A"/>
    <w:rsid w:val="00025B7B"/>
    <w:rsid w:val="00026C04"/>
    <w:rsid w:val="00026E58"/>
    <w:rsid w:val="00027195"/>
    <w:rsid w:val="0002719D"/>
    <w:rsid w:val="000318A9"/>
    <w:rsid w:val="00032E09"/>
    <w:rsid w:val="00033152"/>
    <w:rsid w:val="00033A04"/>
    <w:rsid w:val="00033DC6"/>
    <w:rsid w:val="00033F9D"/>
    <w:rsid w:val="0003684C"/>
    <w:rsid w:val="000368FA"/>
    <w:rsid w:val="000371BB"/>
    <w:rsid w:val="00037913"/>
    <w:rsid w:val="000379AC"/>
    <w:rsid w:val="0004028A"/>
    <w:rsid w:val="000412A2"/>
    <w:rsid w:val="00042446"/>
    <w:rsid w:val="000458E4"/>
    <w:rsid w:val="0005005B"/>
    <w:rsid w:val="000504AC"/>
    <w:rsid w:val="0005065D"/>
    <w:rsid w:val="00051584"/>
    <w:rsid w:val="0005397E"/>
    <w:rsid w:val="00053BD2"/>
    <w:rsid w:val="00054670"/>
    <w:rsid w:val="0005608B"/>
    <w:rsid w:val="00057C84"/>
    <w:rsid w:val="00060E32"/>
    <w:rsid w:val="00061025"/>
    <w:rsid w:val="00061450"/>
    <w:rsid w:val="00061734"/>
    <w:rsid w:val="00061C99"/>
    <w:rsid w:val="000621C8"/>
    <w:rsid w:val="0006289A"/>
    <w:rsid w:val="000635F1"/>
    <w:rsid w:val="00063778"/>
    <w:rsid w:val="00063BAC"/>
    <w:rsid w:val="0006412D"/>
    <w:rsid w:val="000656E3"/>
    <w:rsid w:val="00066317"/>
    <w:rsid w:val="00067616"/>
    <w:rsid w:val="00067E5D"/>
    <w:rsid w:val="0007009B"/>
    <w:rsid w:val="00072AD6"/>
    <w:rsid w:val="00075431"/>
    <w:rsid w:val="00075F82"/>
    <w:rsid w:val="0007699B"/>
    <w:rsid w:val="0007798C"/>
    <w:rsid w:val="00077CFE"/>
    <w:rsid w:val="000809BF"/>
    <w:rsid w:val="00081562"/>
    <w:rsid w:val="000831F5"/>
    <w:rsid w:val="00083984"/>
    <w:rsid w:val="00083DC4"/>
    <w:rsid w:val="000841BE"/>
    <w:rsid w:val="000854CF"/>
    <w:rsid w:val="00085AEC"/>
    <w:rsid w:val="00087FC4"/>
    <w:rsid w:val="00090925"/>
    <w:rsid w:val="0009095D"/>
    <w:rsid w:val="00090E38"/>
    <w:rsid w:val="00091CE0"/>
    <w:rsid w:val="00091CF7"/>
    <w:rsid w:val="000928BB"/>
    <w:rsid w:val="00094B28"/>
    <w:rsid w:val="00095215"/>
    <w:rsid w:val="00095506"/>
    <w:rsid w:val="00095E3A"/>
    <w:rsid w:val="00095F5C"/>
    <w:rsid w:val="00095F7C"/>
    <w:rsid w:val="000A00E4"/>
    <w:rsid w:val="000A4750"/>
    <w:rsid w:val="000A58F2"/>
    <w:rsid w:val="000A75F5"/>
    <w:rsid w:val="000A7D63"/>
    <w:rsid w:val="000B1397"/>
    <w:rsid w:val="000B33B5"/>
    <w:rsid w:val="000B4838"/>
    <w:rsid w:val="000B4C95"/>
    <w:rsid w:val="000B4EE8"/>
    <w:rsid w:val="000B4EFC"/>
    <w:rsid w:val="000B550B"/>
    <w:rsid w:val="000B6724"/>
    <w:rsid w:val="000C103B"/>
    <w:rsid w:val="000C13F0"/>
    <w:rsid w:val="000C14B4"/>
    <w:rsid w:val="000C1DDC"/>
    <w:rsid w:val="000C1DEF"/>
    <w:rsid w:val="000C45D9"/>
    <w:rsid w:val="000C4EFD"/>
    <w:rsid w:val="000C52CA"/>
    <w:rsid w:val="000C5801"/>
    <w:rsid w:val="000C5AA0"/>
    <w:rsid w:val="000C5CD7"/>
    <w:rsid w:val="000C7387"/>
    <w:rsid w:val="000D108E"/>
    <w:rsid w:val="000D328F"/>
    <w:rsid w:val="000D39C6"/>
    <w:rsid w:val="000D5714"/>
    <w:rsid w:val="000D7F2D"/>
    <w:rsid w:val="000E0476"/>
    <w:rsid w:val="000E0715"/>
    <w:rsid w:val="000E07D7"/>
    <w:rsid w:val="000E0A69"/>
    <w:rsid w:val="000E29BC"/>
    <w:rsid w:val="000E2C04"/>
    <w:rsid w:val="000E2DB7"/>
    <w:rsid w:val="000E32C5"/>
    <w:rsid w:val="000E3DBF"/>
    <w:rsid w:val="000E4E32"/>
    <w:rsid w:val="000E522F"/>
    <w:rsid w:val="000E656C"/>
    <w:rsid w:val="000E6C2D"/>
    <w:rsid w:val="000E7765"/>
    <w:rsid w:val="000F0021"/>
    <w:rsid w:val="000F03D9"/>
    <w:rsid w:val="000F0E2B"/>
    <w:rsid w:val="000F7827"/>
    <w:rsid w:val="000F7FC1"/>
    <w:rsid w:val="00100AFA"/>
    <w:rsid w:val="00101557"/>
    <w:rsid w:val="00101830"/>
    <w:rsid w:val="0010306D"/>
    <w:rsid w:val="00103A83"/>
    <w:rsid w:val="0011163C"/>
    <w:rsid w:val="001123FC"/>
    <w:rsid w:val="00113613"/>
    <w:rsid w:val="0011363D"/>
    <w:rsid w:val="001143C2"/>
    <w:rsid w:val="00116138"/>
    <w:rsid w:val="00116D80"/>
    <w:rsid w:val="001172CD"/>
    <w:rsid w:val="00120756"/>
    <w:rsid w:val="00120CE7"/>
    <w:rsid w:val="00121830"/>
    <w:rsid w:val="00126035"/>
    <w:rsid w:val="00126650"/>
    <w:rsid w:val="00126758"/>
    <w:rsid w:val="001277AD"/>
    <w:rsid w:val="0013084F"/>
    <w:rsid w:val="00131981"/>
    <w:rsid w:val="00131A88"/>
    <w:rsid w:val="00131C3A"/>
    <w:rsid w:val="0013371F"/>
    <w:rsid w:val="00133CA0"/>
    <w:rsid w:val="00133D34"/>
    <w:rsid w:val="001340B3"/>
    <w:rsid w:val="001358FC"/>
    <w:rsid w:val="001365F6"/>
    <w:rsid w:val="001377EC"/>
    <w:rsid w:val="00141B32"/>
    <w:rsid w:val="00141BBD"/>
    <w:rsid w:val="001435DF"/>
    <w:rsid w:val="00143840"/>
    <w:rsid w:val="00143DD0"/>
    <w:rsid w:val="00144010"/>
    <w:rsid w:val="0014504B"/>
    <w:rsid w:val="0014535F"/>
    <w:rsid w:val="00145F30"/>
    <w:rsid w:val="00146053"/>
    <w:rsid w:val="0014608F"/>
    <w:rsid w:val="00150281"/>
    <w:rsid w:val="00150F4B"/>
    <w:rsid w:val="00152343"/>
    <w:rsid w:val="00152B3D"/>
    <w:rsid w:val="00153C9A"/>
    <w:rsid w:val="00153FA6"/>
    <w:rsid w:val="00153FC5"/>
    <w:rsid w:val="001550E2"/>
    <w:rsid w:val="00155919"/>
    <w:rsid w:val="00160610"/>
    <w:rsid w:val="00160C41"/>
    <w:rsid w:val="001612F1"/>
    <w:rsid w:val="00161C6F"/>
    <w:rsid w:val="00162510"/>
    <w:rsid w:val="0016537F"/>
    <w:rsid w:val="00165414"/>
    <w:rsid w:val="00166165"/>
    <w:rsid w:val="00167C16"/>
    <w:rsid w:val="0017035C"/>
    <w:rsid w:val="00171854"/>
    <w:rsid w:val="00172387"/>
    <w:rsid w:val="001727F1"/>
    <w:rsid w:val="00172BF7"/>
    <w:rsid w:val="001738D6"/>
    <w:rsid w:val="0017415F"/>
    <w:rsid w:val="00175111"/>
    <w:rsid w:val="00175602"/>
    <w:rsid w:val="001761BC"/>
    <w:rsid w:val="00176480"/>
    <w:rsid w:val="0017751A"/>
    <w:rsid w:val="00177998"/>
    <w:rsid w:val="0018020A"/>
    <w:rsid w:val="00180E26"/>
    <w:rsid w:val="00181B29"/>
    <w:rsid w:val="00183534"/>
    <w:rsid w:val="00183601"/>
    <w:rsid w:val="001837CE"/>
    <w:rsid w:val="00183C1C"/>
    <w:rsid w:val="001841CC"/>
    <w:rsid w:val="00185759"/>
    <w:rsid w:val="00186775"/>
    <w:rsid w:val="001871B6"/>
    <w:rsid w:val="001908B7"/>
    <w:rsid w:val="00190D0B"/>
    <w:rsid w:val="00190FEE"/>
    <w:rsid w:val="00191213"/>
    <w:rsid w:val="001913DB"/>
    <w:rsid w:val="00193477"/>
    <w:rsid w:val="00193B69"/>
    <w:rsid w:val="001946B4"/>
    <w:rsid w:val="00194D70"/>
    <w:rsid w:val="001959DD"/>
    <w:rsid w:val="0019712E"/>
    <w:rsid w:val="0019749B"/>
    <w:rsid w:val="001A0827"/>
    <w:rsid w:val="001A0B10"/>
    <w:rsid w:val="001A112F"/>
    <w:rsid w:val="001A11AC"/>
    <w:rsid w:val="001A17B1"/>
    <w:rsid w:val="001A22D5"/>
    <w:rsid w:val="001A373D"/>
    <w:rsid w:val="001A6769"/>
    <w:rsid w:val="001B2071"/>
    <w:rsid w:val="001B23B8"/>
    <w:rsid w:val="001B2FFA"/>
    <w:rsid w:val="001B3107"/>
    <w:rsid w:val="001B473B"/>
    <w:rsid w:val="001C0AAF"/>
    <w:rsid w:val="001C1E15"/>
    <w:rsid w:val="001C350D"/>
    <w:rsid w:val="001C3FC6"/>
    <w:rsid w:val="001C5EDD"/>
    <w:rsid w:val="001C7420"/>
    <w:rsid w:val="001C7CB0"/>
    <w:rsid w:val="001D0226"/>
    <w:rsid w:val="001D0BEC"/>
    <w:rsid w:val="001D1C42"/>
    <w:rsid w:val="001D472D"/>
    <w:rsid w:val="001D4A66"/>
    <w:rsid w:val="001D4EC8"/>
    <w:rsid w:val="001D54E1"/>
    <w:rsid w:val="001D557B"/>
    <w:rsid w:val="001E0111"/>
    <w:rsid w:val="001E0C7F"/>
    <w:rsid w:val="001E18A6"/>
    <w:rsid w:val="001E2B16"/>
    <w:rsid w:val="001E3447"/>
    <w:rsid w:val="001E3F30"/>
    <w:rsid w:val="001E550C"/>
    <w:rsid w:val="001E57A7"/>
    <w:rsid w:val="001E5C6D"/>
    <w:rsid w:val="001E7058"/>
    <w:rsid w:val="001E7789"/>
    <w:rsid w:val="001E7F0B"/>
    <w:rsid w:val="001F111C"/>
    <w:rsid w:val="001F1D78"/>
    <w:rsid w:val="001F2B50"/>
    <w:rsid w:val="001F378C"/>
    <w:rsid w:val="001F5031"/>
    <w:rsid w:val="001F689E"/>
    <w:rsid w:val="00200015"/>
    <w:rsid w:val="00200452"/>
    <w:rsid w:val="002008D2"/>
    <w:rsid w:val="00200E7E"/>
    <w:rsid w:val="00201417"/>
    <w:rsid w:val="002015E2"/>
    <w:rsid w:val="00202F3C"/>
    <w:rsid w:val="002045C2"/>
    <w:rsid w:val="0020520C"/>
    <w:rsid w:val="00205914"/>
    <w:rsid w:val="00206A36"/>
    <w:rsid w:val="002078AC"/>
    <w:rsid w:val="00210A4E"/>
    <w:rsid w:val="00210AB2"/>
    <w:rsid w:val="00213328"/>
    <w:rsid w:val="00213D8F"/>
    <w:rsid w:val="0021411B"/>
    <w:rsid w:val="002153FA"/>
    <w:rsid w:val="0021573F"/>
    <w:rsid w:val="00216B52"/>
    <w:rsid w:val="00216E58"/>
    <w:rsid w:val="00217284"/>
    <w:rsid w:val="00217D7B"/>
    <w:rsid w:val="002218F3"/>
    <w:rsid w:val="002221AF"/>
    <w:rsid w:val="0022232F"/>
    <w:rsid w:val="002232EF"/>
    <w:rsid w:val="00224013"/>
    <w:rsid w:val="00225A59"/>
    <w:rsid w:val="00226318"/>
    <w:rsid w:val="0022631B"/>
    <w:rsid w:val="00226804"/>
    <w:rsid w:val="00227036"/>
    <w:rsid w:val="002302EB"/>
    <w:rsid w:val="00231B85"/>
    <w:rsid w:val="00232DAF"/>
    <w:rsid w:val="0023333C"/>
    <w:rsid w:val="00234088"/>
    <w:rsid w:val="0023464E"/>
    <w:rsid w:val="00235313"/>
    <w:rsid w:val="002358B5"/>
    <w:rsid w:val="002367D9"/>
    <w:rsid w:val="00236BFA"/>
    <w:rsid w:val="0023754B"/>
    <w:rsid w:val="002377C5"/>
    <w:rsid w:val="00237AD4"/>
    <w:rsid w:val="00240029"/>
    <w:rsid w:val="0024240D"/>
    <w:rsid w:val="00242648"/>
    <w:rsid w:val="00242741"/>
    <w:rsid w:val="00242ACC"/>
    <w:rsid w:val="00242BE2"/>
    <w:rsid w:val="002446A3"/>
    <w:rsid w:val="00244A47"/>
    <w:rsid w:val="002468C4"/>
    <w:rsid w:val="002474C1"/>
    <w:rsid w:val="002477B4"/>
    <w:rsid w:val="002477D1"/>
    <w:rsid w:val="0024797A"/>
    <w:rsid w:val="00247D1B"/>
    <w:rsid w:val="00251532"/>
    <w:rsid w:val="0025220E"/>
    <w:rsid w:val="002534DF"/>
    <w:rsid w:val="00253513"/>
    <w:rsid w:val="00256B6F"/>
    <w:rsid w:val="00256EFD"/>
    <w:rsid w:val="00257B19"/>
    <w:rsid w:val="00260084"/>
    <w:rsid w:val="0026228D"/>
    <w:rsid w:val="002625D2"/>
    <w:rsid w:val="00262B19"/>
    <w:rsid w:val="00263286"/>
    <w:rsid w:val="00264974"/>
    <w:rsid w:val="00264D75"/>
    <w:rsid w:val="0026531A"/>
    <w:rsid w:val="00266921"/>
    <w:rsid w:val="002677E0"/>
    <w:rsid w:val="00270019"/>
    <w:rsid w:val="0027019A"/>
    <w:rsid w:val="0027055D"/>
    <w:rsid w:val="00270F05"/>
    <w:rsid w:val="002721AB"/>
    <w:rsid w:val="002725FE"/>
    <w:rsid w:val="0027312A"/>
    <w:rsid w:val="002741AF"/>
    <w:rsid w:val="00274AC4"/>
    <w:rsid w:val="00275F08"/>
    <w:rsid w:val="0027630C"/>
    <w:rsid w:val="00276CB7"/>
    <w:rsid w:val="002777CC"/>
    <w:rsid w:val="0028077D"/>
    <w:rsid w:val="00281393"/>
    <w:rsid w:val="00281BAE"/>
    <w:rsid w:val="00281BFB"/>
    <w:rsid w:val="002821E9"/>
    <w:rsid w:val="00282A25"/>
    <w:rsid w:val="0028588D"/>
    <w:rsid w:val="0028596F"/>
    <w:rsid w:val="00286A9C"/>
    <w:rsid w:val="002875F1"/>
    <w:rsid w:val="00291208"/>
    <w:rsid w:val="00292BE3"/>
    <w:rsid w:val="00292CC1"/>
    <w:rsid w:val="002931EB"/>
    <w:rsid w:val="0029323E"/>
    <w:rsid w:val="00293613"/>
    <w:rsid w:val="00294EAC"/>
    <w:rsid w:val="0029537C"/>
    <w:rsid w:val="00295D66"/>
    <w:rsid w:val="00295EAB"/>
    <w:rsid w:val="0029611C"/>
    <w:rsid w:val="002A0764"/>
    <w:rsid w:val="002A0E31"/>
    <w:rsid w:val="002A129F"/>
    <w:rsid w:val="002A1AC3"/>
    <w:rsid w:val="002A2D34"/>
    <w:rsid w:val="002A3CFE"/>
    <w:rsid w:val="002A401B"/>
    <w:rsid w:val="002A46C0"/>
    <w:rsid w:val="002A5331"/>
    <w:rsid w:val="002A5B5C"/>
    <w:rsid w:val="002A6D9E"/>
    <w:rsid w:val="002A7D6E"/>
    <w:rsid w:val="002B00D9"/>
    <w:rsid w:val="002B0F66"/>
    <w:rsid w:val="002B2559"/>
    <w:rsid w:val="002B2738"/>
    <w:rsid w:val="002B2F63"/>
    <w:rsid w:val="002B3288"/>
    <w:rsid w:val="002B390D"/>
    <w:rsid w:val="002B66CD"/>
    <w:rsid w:val="002B78D1"/>
    <w:rsid w:val="002C05E2"/>
    <w:rsid w:val="002C0DBF"/>
    <w:rsid w:val="002C1977"/>
    <w:rsid w:val="002C7619"/>
    <w:rsid w:val="002C7BFA"/>
    <w:rsid w:val="002D088F"/>
    <w:rsid w:val="002D1793"/>
    <w:rsid w:val="002D1EE1"/>
    <w:rsid w:val="002D24B8"/>
    <w:rsid w:val="002D364B"/>
    <w:rsid w:val="002D3FF1"/>
    <w:rsid w:val="002D4FC0"/>
    <w:rsid w:val="002D5BCC"/>
    <w:rsid w:val="002D7013"/>
    <w:rsid w:val="002D7334"/>
    <w:rsid w:val="002D78AA"/>
    <w:rsid w:val="002E0216"/>
    <w:rsid w:val="002E0398"/>
    <w:rsid w:val="002E0780"/>
    <w:rsid w:val="002E0FE6"/>
    <w:rsid w:val="002E2F67"/>
    <w:rsid w:val="002E3730"/>
    <w:rsid w:val="002E5618"/>
    <w:rsid w:val="002E65EC"/>
    <w:rsid w:val="002E6E5E"/>
    <w:rsid w:val="002E7478"/>
    <w:rsid w:val="002F0F72"/>
    <w:rsid w:val="002F2A1B"/>
    <w:rsid w:val="002F303F"/>
    <w:rsid w:val="002F5121"/>
    <w:rsid w:val="002F77E1"/>
    <w:rsid w:val="002F7A0B"/>
    <w:rsid w:val="002F7EB3"/>
    <w:rsid w:val="00300167"/>
    <w:rsid w:val="003002A8"/>
    <w:rsid w:val="00300661"/>
    <w:rsid w:val="00301FE5"/>
    <w:rsid w:val="003028AA"/>
    <w:rsid w:val="003028D7"/>
    <w:rsid w:val="00302E22"/>
    <w:rsid w:val="00305725"/>
    <w:rsid w:val="003061B6"/>
    <w:rsid w:val="00307AEB"/>
    <w:rsid w:val="00307ED0"/>
    <w:rsid w:val="00310343"/>
    <w:rsid w:val="00315961"/>
    <w:rsid w:val="003161E3"/>
    <w:rsid w:val="00316DA7"/>
    <w:rsid w:val="00317680"/>
    <w:rsid w:val="00317D4F"/>
    <w:rsid w:val="00317F50"/>
    <w:rsid w:val="00320119"/>
    <w:rsid w:val="003213E7"/>
    <w:rsid w:val="00321497"/>
    <w:rsid w:val="0032158E"/>
    <w:rsid w:val="00321E96"/>
    <w:rsid w:val="003221A6"/>
    <w:rsid w:val="0032228B"/>
    <w:rsid w:val="0032330E"/>
    <w:rsid w:val="00324C02"/>
    <w:rsid w:val="00324F1E"/>
    <w:rsid w:val="003252E6"/>
    <w:rsid w:val="003259A8"/>
    <w:rsid w:val="003263BB"/>
    <w:rsid w:val="0032649A"/>
    <w:rsid w:val="003300D0"/>
    <w:rsid w:val="00332E8A"/>
    <w:rsid w:val="00333455"/>
    <w:rsid w:val="00334C4F"/>
    <w:rsid w:val="00334FE1"/>
    <w:rsid w:val="00335552"/>
    <w:rsid w:val="00335965"/>
    <w:rsid w:val="003365A1"/>
    <w:rsid w:val="00337B1C"/>
    <w:rsid w:val="00337EB9"/>
    <w:rsid w:val="0034028E"/>
    <w:rsid w:val="003408F0"/>
    <w:rsid w:val="00343226"/>
    <w:rsid w:val="00343859"/>
    <w:rsid w:val="00343C0C"/>
    <w:rsid w:val="00344EC1"/>
    <w:rsid w:val="003468FE"/>
    <w:rsid w:val="00346C60"/>
    <w:rsid w:val="003473C2"/>
    <w:rsid w:val="00347E58"/>
    <w:rsid w:val="00350E76"/>
    <w:rsid w:val="003513EE"/>
    <w:rsid w:val="00352ABB"/>
    <w:rsid w:val="00352E81"/>
    <w:rsid w:val="00354781"/>
    <w:rsid w:val="00354BC0"/>
    <w:rsid w:val="003553F6"/>
    <w:rsid w:val="00356114"/>
    <w:rsid w:val="0035633E"/>
    <w:rsid w:val="003608F0"/>
    <w:rsid w:val="00360D9D"/>
    <w:rsid w:val="00361CD2"/>
    <w:rsid w:val="0036273C"/>
    <w:rsid w:val="00362CD1"/>
    <w:rsid w:val="00364310"/>
    <w:rsid w:val="00364D36"/>
    <w:rsid w:val="00365C8D"/>
    <w:rsid w:val="003664E9"/>
    <w:rsid w:val="00374CBB"/>
    <w:rsid w:val="00374D49"/>
    <w:rsid w:val="0037773C"/>
    <w:rsid w:val="00377A19"/>
    <w:rsid w:val="00380ACE"/>
    <w:rsid w:val="003817B9"/>
    <w:rsid w:val="00382233"/>
    <w:rsid w:val="003822AB"/>
    <w:rsid w:val="00382B65"/>
    <w:rsid w:val="00382EF0"/>
    <w:rsid w:val="00383004"/>
    <w:rsid w:val="0038334A"/>
    <w:rsid w:val="00383FE4"/>
    <w:rsid w:val="003841D6"/>
    <w:rsid w:val="00384724"/>
    <w:rsid w:val="00384E7C"/>
    <w:rsid w:val="00385186"/>
    <w:rsid w:val="00386CD0"/>
    <w:rsid w:val="003876E5"/>
    <w:rsid w:val="00387712"/>
    <w:rsid w:val="00387D0D"/>
    <w:rsid w:val="00387E77"/>
    <w:rsid w:val="0039084D"/>
    <w:rsid w:val="00392430"/>
    <w:rsid w:val="003927FA"/>
    <w:rsid w:val="00392A94"/>
    <w:rsid w:val="00392CC7"/>
    <w:rsid w:val="00393BBF"/>
    <w:rsid w:val="00394CA0"/>
    <w:rsid w:val="003956F0"/>
    <w:rsid w:val="00396EFE"/>
    <w:rsid w:val="003A1FBC"/>
    <w:rsid w:val="003A2F52"/>
    <w:rsid w:val="003A3459"/>
    <w:rsid w:val="003A58FB"/>
    <w:rsid w:val="003A6D68"/>
    <w:rsid w:val="003A7177"/>
    <w:rsid w:val="003B1090"/>
    <w:rsid w:val="003B37FC"/>
    <w:rsid w:val="003B5D6F"/>
    <w:rsid w:val="003B5EA6"/>
    <w:rsid w:val="003B695B"/>
    <w:rsid w:val="003B6BF7"/>
    <w:rsid w:val="003B7530"/>
    <w:rsid w:val="003B7915"/>
    <w:rsid w:val="003B7FFA"/>
    <w:rsid w:val="003C0C41"/>
    <w:rsid w:val="003C3369"/>
    <w:rsid w:val="003C3B89"/>
    <w:rsid w:val="003C3CC7"/>
    <w:rsid w:val="003C3E4E"/>
    <w:rsid w:val="003C62E2"/>
    <w:rsid w:val="003D02D4"/>
    <w:rsid w:val="003D1A77"/>
    <w:rsid w:val="003D1FF1"/>
    <w:rsid w:val="003D282D"/>
    <w:rsid w:val="003D4073"/>
    <w:rsid w:val="003D5795"/>
    <w:rsid w:val="003D681C"/>
    <w:rsid w:val="003D6E1A"/>
    <w:rsid w:val="003E08E4"/>
    <w:rsid w:val="003E0FF7"/>
    <w:rsid w:val="003E10C6"/>
    <w:rsid w:val="003E2763"/>
    <w:rsid w:val="003E4633"/>
    <w:rsid w:val="003E5575"/>
    <w:rsid w:val="003E7F41"/>
    <w:rsid w:val="003F08A2"/>
    <w:rsid w:val="003F43DE"/>
    <w:rsid w:val="003F5CE5"/>
    <w:rsid w:val="003F783F"/>
    <w:rsid w:val="003F79D8"/>
    <w:rsid w:val="004009A0"/>
    <w:rsid w:val="00403311"/>
    <w:rsid w:val="0040409F"/>
    <w:rsid w:val="004046A8"/>
    <w:rsid w:val="00404ED6"/>
    <w:rsid w:val="00404F50"/>
    <w:rsid w:val="00406618"/>
    <w:rsid w:val="00406D13"/>
    <w:rsid w:val="00407310"/>
    <w:rsid w:val="00407451"/>
    <w:rsid w:val="00407E46"/>
    <w:rsid w:val="004106DC"/>
    <w:rsid w:val="00410782"/>
    <w:rsid w:val="00410809"/>
    <w:rsid w:val="00411C3F"/>
    <w:rsid w:val="00412653"/>
    <w:rsid w:val="00413895"/>
    <w:rsid w:val="00413F8C"/>
    <w:rsid w:val="0041423C"/>
    <w:rsid w:val="00414826"/>
    <w:rsid w:val="00415163"/>
    <w:rsid w:val="00415918"/>
    <w:rsid w:val="00417926"/>
    <w:rsid w:val="004208EE"/>
    <w:rsid w:val="00421104"/>
    <w:rsid w:val="00421BAB"/>
    <w:rsid w:val="00421C94"/>
    <w:rsid w:val="00422335"/>
    <w:rsid w:val="0042328A"/>
    <w:rsid w:val="00423337"/>
    <w:rsid w:val="00424311"/>
    <w:rsid w:val="004247D7"/>
    <w:rsid w:val="00424C5E"/>
    <w:rsid w:val="004255B3"/>
    <w:rsid w:val="004255F5"/>
    <w:rsid w:val="00426619"/>
    <w:rsid w:val="00426BCD"/>
    <w:rsid w:val="00427B05"/>
    <w:rsid w:val="004307D2"/>
    <w:rsid w:val="00431D06"/>
    <w:rsid w:val="0043218C"/>
    <w:rsid w:val="004333BB"/>
    <w:rsid w:val="0043346E"/>
    <w:rsid w:val="00433F70"/>
    <w:rsid w:val="00434D10"/>
    <w:rsid w:val="00435ACE"/>
    <w:rsid w:val="004365D2"/>
    <w:rsid w:val="00437032"/>
    <w:rsid w:val="00437A84"/>
    <w:rsid w:val="00442499"/>
    <w:rsid w:val="00442766"/>
    <w:rsid w:val="00442A9B"/>
    <w:rsid w:val="00444751"/>
    <w:rsid w:val="004502B1"/>
    <w:rsid w:val="00450BE8"/>
    <w:rsid w:val="0045128E"/>
    <w:rsid w:val="004530CD"/>
    <w:rsid w:val="004540FC"/>
    <w:rsid w:val="004544F9"/>
    <w:rsid w:val="00454EC6"/>
    <w:rsid w:val="004555C7"/>
    <w:rsid w:val="00455A30"/>
    <w:rsid w:val="00456896"/>
    <w:rsid w:val="00460128"/>
    <w:rsid w:val="00460B2B"/>
    <w:rsid w:val="00461ACC"/>
    <w:rsid w:val="0046213D"/>
    <w:rsid w:val="00462914"/>
    <w:rsid w:val="00462AD0"/>
    <w:rsid w:val="004650E7"/>
    <w:rsid w:val="00467230"/>
    <w:rsid w:val="004716CD"/>
    <w:rsid w:val="004717BB"/>
    <w:rsid w:val="004718CB"/>
    <w:rsid w:val="00471E85"/>
    <w:rsid w:val="00473065"/>
    <w:rsid w:val="00473E1B"/>
    <w:rsid w:val="00474B45"/>
    <w:rsid w:val="00475016"/>
    <w:rsid w:val="00475449"/>
    <w:rsid w:val="0047664D"/>
    <w:rsid w:val="00476EF8"/>
    <w:rsid w:val="00480F15"/>
    <w:rsid w:val="004842CF"/>
    <w:rsid w:val="00484F96"/>
    <w:rsid w:val="00486954"/>
    <w:rsid w:val="00486BDC"/>
    <w:rsid w:val="004871F3"/>
    <w:rsid w:val="004874AD"/>
    <w:rsid w:val="00487596"/>
    <w:rsid w:val="004876F2"/>
    <w:rsid w:val="004911CF"/>
    <w:rsid w:val="004915B0"/>
    <w:rsid w:val="00491B69"/>
    <w:rsid w:val="00494E02"/>
    <w:rsid w:val="00495295"/>
    <w:rsid w:val="00495B03"/>
    <w:rsid w:val="004A1431"/>
    <w:rsid w:val="004A167F"/>
    <w:rsid w:val="004A1C20"/>
    <w:rsid w:val="004A2913"/>
    <w:rsid w:val="004A35A8"/>
    <w:rsid w:val="004A35D6"/>
    <w:rsid w:val="004A367D"/>
    <w:rsid w:val="004A3CED"/>
    <w:rsid w:val="004A4077"/>
    <w:rsid w:val="004A5275"/>
    <w:rsid w:val="004A612E"/>
    <w:rsid w:val="004A6598"/>
    <w:rsid w:val="004B091A"/>
    <w:rsid w:val="004B099F"/>
    <w:rsid w:val="004B09CB"/>
    <w:rsid w:val="004B0D37"/>
    <w:rsid w:val="004B217D"/>
    <w:rsid w:val="004B25E9"/>
    <w:rsid w:val="004B2C6F"/>
    <w:rsid w:val="004B388C"/>
    <w:rsid w:val="004B59B4"/>
    <w:rsid w:val="004B5FE7"/>
    <w:rsid w:val="004B7189"/>
    <w:rsid w:val="004C087D"/>
    <w:rsid w:val="004C21AD"/>
    <w:rsid w:val="004C3084"/>
    <w:rsid w:val="004C3CFA"/>
    <w:rsid w:val="004C5955"/>
    <w:rsid w:val="004C5E5A"/>
    <w:rsid w:val="004C78C7"/>
    <w:rsid w:val="004C7F02"/>
    <w:rsid w:val="004D00E8"/>
    <w:rsid w:val="004D0814"/>
    <w:rsid w:val="004D277A"/>
    <w:rsid w:val="004D2F11"/>
    <w:rsid w:val="004D654D"/>
    <w:rsid w:val="004D764F"/>
    <w:rsid w:val="004E04E5"/>
    <w:rsid w:val="004E097F"/>
    <w:rsid w:val="004E22C4"/>
    <w:rsid w:val="004E3E5B"/>
    <w:rsid w:val="004E431D"/>
    <w:rsid w:val="004E443A"/>
    <w:rsid w:val="004E74FC"/>
    <w:rsid w:val="004F1317"/>
    <w:rsid w:val="004F1FDC"/>
    <w:rsid w:val="004F2C95"/>
    <w:rsid w:val="004F2CFA"/>
    <w:rsid w:val="004F315C"/>
    <w:rsid w:val="004F3205"/>
    <w:rsid w:val="004F35D9"/>
    <w:rsid w:val="004F3BC6"/>
    <w:rsid w:val="004F3E3B"/>
    <w:rsid w:val="004F46B5"/>
    <w:rsid w:val="004F50A7"/>
    <w:rsid w:val="004F6612"/>
    <w:rsid w:val="004F6AE5"/>
    <w:rsid w:val="004F70DB"/>
    <w:rsid w:val="004F7299"/>
    <w:rsid w:val="004F76CB"/>
    <w:rsid w:val="004F7EAC"/>
    <w:rsid w:val="0050028B"/>
    <w:rsid w:val="00500690"/>
    <w:rsid w:val="00501906"/>
    <w:rsid w:val="00501F4D"/>
    <w:rsid w:val="00502E52"/>
    <w:rsid w:val="00503C8C"/>
    <w:rsid w:val="00503E8F"/>
    <w:rsid w:val="0050552A"/>
    <w:rsid w:val="00505821"/>
    <w:rsid w:val="00505A14"/>
    <w:rsid w:val="00506032"/>
    <w:rsid w:val="00506751"/>
    <w:rsid w:val="0050677A"/>
    <w:rsid w:val="005067CC"/>
    <w:rsid w:val="0050754F"/>
    <w:rsid w:val="0051033A"/>
    <w:rsid w:val="00510F15"/>
    <w:rsid w:val="0051139F"/>
    <w:rsid w:val="005128A5"/>
    <w:rsid w:val="00512E5B"/>
    <w:rsid w:val="005138B6"/>
    <w:rsid w:val="0051416F"/>
    <w:rsid w:val="0051417F"/>
    <w:rsid w:val="00514632"/>
    <w:rsid w:val="0051485C"/>
    <w:rsid w:val="00514B4D"/>
    <w:rsid w:val="00520D60"/>
    <w:rsid w:val="005212D8"/>
    <w:rsid w:val="00523172"/>
    <w:rsid w:val="00523181"/>
    <w:rsid w:val="005234B8"/>
    <w:rsid w:val="00523A02"/>
    <w:rsid w:val="00523CCB"/>
    <w:rsid w:val="00525294"/>
    <w:rsid w:val="005269E8"/>
    <w:rsid w:val="0053008B"/>
    <w:rsid w:val="00530221"/>
    <w:rsid w:val="00530EB8"/>
    <w:rsid w:val="0053177C"/>
    <w:rsid w:val="0053248C"/>
    <w:rsid w:val="005324CC"/>
    <w:rsid w:val="0053275E"/>
    <w:rsid w:val="00532FAD"/>
    <w:rsid w:val="0053309A"/>
    <w:rsid w:val="00533942"/>
    <w:rsid w:val="0053447D"/>
    <w:rsid w:val="00534BDE"/>
    <w:rsid w:val="00535EA0"/>
    <w:rsid w:val="005362A2"/>
    <w:rsid w:val="00536D30"/>
    <w:rsid w:val="00537135"/>
    <w:rsid w:val="0053797C"/>
    <w:rsid w:val="00540193"/>
    <w:rsid w:val="005424C5"/>
    <w:rsid w:val="0054475B"/>
    <w:rsid w:val="00546BA6"/>
    <w:rsid w:val="005479C9"/>
    <w:rsid w:val="005501E7"/>
    <w:rsid w:val="00551688"/>
    <w:rsid w:val="0055260B"/>
    <w:rsid w:val="005527EF"/>
    <w:rsid w:val="00553832"/>
    <w:rsid w:val="00553F3D"/>
    <w:rsid w:val="0055712E"/>
    <w:rsid w:val="005571DF"/>
    <w:rsid w:val="005574E0"/>
    <w:rsid w:val="00560C6C"/>
    <w:rsid w:val="00561752"/>
    <w:rsid w:val="00564E24"/>
    <w:rsid w:val="00565142"/>
    <w:rsid w:val="0056552C"/>
    <w:rsid w:val="00567043"/>
    <w:rsid w:val="005671BC"/>
    <w:rsid w:val="00567263"/>
    <w:rsid w:val="00573003"/>
    <w:rsid w:val="005740D3"/>
    <w:rsid w:val="00574F5F"/>
    <w:rsid w:val="00575A1B"/>
    <w:rsid w:val="00575FA0"/>
    <w:rsid w:val="0057678A"/>
    <w:rsid w:val="0057703A"/>
    <w:rsid w:val="00577573"/>
    <w:rsid w:val="00581733"/>
    <w:rsid w:val="00581B0B"/>
    <w:rsid w:val="00581BF0"/>
    <w:rsid w:val="00582D06"/>
    <w:rsid w:val="00583365"/>
    <w:rsid w:val="00583D82"/>
    <w:rsid w:val="005847A8"/>
    <w:rsid w:val="005856FA"/>
    <w:rsid w:val="0058615A"/>
    <w:rsid w:val="00590D0A"/>
    <w:rsid w:val="00592893"/>
    <w:rsid w:val="00595014"/>
    <w:rsid w:val="005974FA"/>
    <w:rsid w:val="005A0422"/>
    <w:rsid w:val="005A15C2"/>
    <w:rsid w:val="005A21F4"/>
    <w:rsid w:val="005A4606"/>
    <w:rsid w:val="005A4AD7"/>
    <w:rsid w:val="005A5648"/>
    <w:rsid w:val="005A6B24"/>
    <w:rsid w:val="005A79D3"/>
    <w:rsid w:val="005B013D"/>
    <w:rsid w:val="005B1608"/>
    <w:rsid w:val="005B32A2"/>
    <w:rsid w:val="005B3F75"/>
    <w:rsid w:val="005B4354"/>
    <w:rsid w:val="005B4C24"/>
    <w:rsid w:val="005B4E57"/>
    <w:rsid w:val="005B5245"/>
    <w:rsid w:val="005B6163"/>
    <w:rsid w:val="005B68DA"/>
    <w:rsid w:val="005B6A2D"/>
    <w:rsid w:val="005C1625"/>
    <w:rsid w:val="005C38F9"/>
    <w:rsid w:val="005C45C2"/>
    <w:rsid w:val="005C468C"/>
    <w:rsid w:val="005C51B1"/>
    <w:rsid w:val="005C55F6"/>
    <w:rsid w:val="005C6D63"/>
    <w:rsid w:val="005C700D"/>
    <w:rsid w:val="005C769C"/>
    <w:rsid w:val="005D06DE"/>
    <w:rsid w:val="005D1441"/>
    <w:rsid w:val="005D20AB"/>
    <w:rsid w:val="005D35F0"/>
    <w:rsid w:val="005D36F9"/>
    <w:rsid w:val="005D5E8E"/>
    <w:rsid w:val="005D72A9"/>
    <w:rsid w:val="005D7427"/>
    <w:rsid w:val="005D75AF"/>
    <w:rsid w:val="005E0F9B"/>
    <w:rsid w:val="005E1E4A"/>
    <w:rsid w:val="005E1E99"/>
    <w:rsid w:val="005E2B2E"/>
    <w:rsid w:val="005E35CC"/>
    <w:rsid w:val="005E555F"/>
    <w:rsid w:val="005E620F"/>
    <w:rsid w:val="005E6B27"/>
    <w:rsid w:val="005F0073"/>
    <w:rsid w:val="005F0785"/>
    <w:rsid w:val="005F0B5C"/>
    <w:rsid w:val="005F2672"/>
    <w:rsid w:val="005F2E68"/>
    <w:rsid w:val="005F3E05"/>
    <w:rsid w:val="005F3EB8"/>
    <w:rsid w:val="005F4687"/>
    <w:rsid w:val="005F5427"/>
    <w:rsid w:val="005F5F53"/>
    <w:rsid w:val="005F6E1E"/>
    <w:rsid w:val="005F778F"/>
    <w:rsid w:val="005F7C27"/>
    <w:rsid w:val="005F7E66"/>
    <w:rsid w:val="005F7F9E"/>
    <w:rsid w:val="00600108"/>
    <w:rsid w:val="006008DF"/>
    <w:rsid w:val="00600E1E"/>
    <w:rsid w:val="00601B4D"/>
    <w:rsid w:val="00604C66"/>
    <w:rsid w:val="00605702"/>
    <w:rsid w:val="00606132"/>
    <w:rsid w:val="00606772"/>
    <w:rsid w:val="00606D36"/>
    <w:rsid w:val="00607469"/>
    <w:rsid w:val="0061015A"/>
    <w:rsid w:val="00610E58"/>
    <w:rsid w:val="00611B20"/>
    <w:rsid w:val="00612212"/>
    <w:rsid w:val="0061267F"/>
    <w:rsid w:val="006132F1"/>
    <w:rsid w:val="00613BED"/>
    <w:rsid w:val="00615C25"/>
    <w:rsid w:val="0061715F"/>
    <w:rsid w:val="00617496"/>
    <w:rsid w:val="00617A6D"/>
    <w:rsid w:val="00620A07"/>
    <w:rsid w:val="0062131D"/>
    <w:rsid w:val="00621970"/>
    <w:rsid w:val="00621C35"/>
    <w:rsid w:val="00623252"/>
    <w:rsid w:val="00623B75"/>
    <w:rsid w:val="00623D3C"/>
    <w:rsid w:val="00623EB5"/>
    <w:rsid w:val="006255B5"/>
    <w:rsid w:val="0062622A"/>
    <w:rsid w:val="00627C06"/>
    <w:rsid w:val="0063077D"/>
    <w:rsid w:val="006339CE"/>
    <w:rsid w:val="00635B2E"/>
    <w:rsid w:val="0063757F"/>
    <w:rsid w:val="00637820"/>
    <w:rsid w:val="00637DBA"/>
    <w:rsid w:val="00637F23"/>
    <w:rsid w:val="00640CEF"/>
    <w:rsid w:val="006419FF"/>
    <w:rsid w:val="00641AF6"/>
    <w:rsid w:val="00642ACB"/>
    <w:rsid w:val="006436AA"/>
    <w:rsid w:val="0064370D"/>
    <w:rsid w:val="006443AD"/>
    <w:rsid w:val="0064445E"/>
    <w:rsid w:val="006448AD"/>
    <w:rsid w:val="00645468"/>
    <w:rsid w:val="00646038"/>
    <w:rsid w:val="00646CE2"/>
    <w:rsid w:val="0064793A"/>
    <w:rsid w:val="00647FF8"/>
    <w:rsid w:val="0065060B"/>
    <w:rsid w:val="0065108E"/>
    <w:rsid w:val="00652CC8"/>
    <w:rsid w:val="00653256"/>
    <w:rsid w:val="00654456"/>
    <w:rsid w:val="006545B4"/>
    <w:rsid w:val="00654A02"/>
    <w:rsid w:val="00654D73"/>
    <w:rsid w:val="00654EDE"/>
    <w:rsid w:val="00656156"/>
    <w:rsid w:val="00657C9F"/>
    <w:rsid w:val="00661ED3"/>
    <w:rsid w:val="0066202B"/>
    <w:rsid w:val="00662461"/>
    <w:rsid w:val="00662600"/>
    <w:rsid w:val="00662D62"/>
    <w:rsid w:val="006637E2"/>
    <w:rsid w:val="006641E4"/>
    <w:rsid w:val="00664C68"/>
    <w:rsid w:val="006653C6"/>
    <w:rsid w:val="00667196"/>
    <w:rsid w:val="00667943"/>
    <w:rsid w:val="00671422"/>
    <w:rsid w:val="0067146E"/>
    <w:rsid w:val="00671727"/>
    <w:rsid w:val="00671BCD"/>
    <w:rsid w:val="00672B06"/>
    <w:rsid w:val="006757FD"/>
    <w:rsid w:val="00675B1A"/>
    <w:rsid w:val="00676B28"/>
    <w:rsid w:val="00676BF4"/>
    <w:rsid w:val="00676DC8"/>
    <w:rsid w:val="00676EDF"/>
    <w:rsid w:val="00676F71"/>
    <w:rsid w:val="006800F7"/>
    <w:rsid w:val="00681717"/>
    <w:rsid w:val="00682596"/>
    <w:rsid w:val="00683422"/>
    <w:rsid w:val="00683734"/>
    <w:rsid w:val="006858F0"/>
    <w:rsid w:val="006866C2"/>
    <w:rsid w:val="0068699A"/>
    <w:rsid w:val="00692281"/>
    <w:rsid w:val="00692981"/>
    <w:rsid w:val="00693B87"/>
    <w:rsid w:val="00694C8A"/>
    <w:rsid w:val="0069671F"/>
    <w:rsid w:val="006A1182"/>
    <w:rsid w:val="006A13D5"/>
    <w:rsid w:val="006A2B9C"/>
    <w:rsid w:val="006A3422"/>
    <w:rsid w:val="006A3F11"/>
    <w:rsid w:val="006A4FAB"/>
    <w:rsid w:val="006A56A0"/>
    <w:rsid w:val="006A57D5"/>
    <w:rsid w:val="006A5DD2"/>
    <w:rsid w:val="006A6DB9"/>
    <w:rsid w:val="006A6EF2"/>
    <w:rsid w:val="006A7B46"/>
    <w:rsid w:val="006A7C46"/>
    <w:rsid w:val="006B0211"/>
    <w:rsid w:val="006B0BBE"/>
    <w:rsid w:val="006B49F5"/>
    <w:rsid w:val="006B4D32"/>
    <w:rsid w:val="006B4E13"/>
    <w:rsid w:val="006B7956"/>
    <w:rsid w:val="006C0E10"/>
    <w:rsid w:val="006C1AFD"/>
    <w:rsid w:val="006C1E46"/>
    <w:rsid w:val="006C2313"/>
    <w:rsid w:val="006C281C"/>
    <w:rsid w:val="006C2EC7"/>
    <w:rsid w:val="006C2FD7"/>
    <w:rsid w:val="006C6EB2"/>
    <w:rsid w:val="006C6EE3"/>
    <w:rsid w:val="006C70AE"/>
    <w:rsid w:val="006C7452"/>
    <w:rsid w:val="006D00C2"/>
    <w:rsid w:val="006D0470"/>
    <w:rsid w:val="006D32A6"/>
    <w:rsid w:val="006D4696"/>
    <w:rsid w:val="006D46F4"/>
    <w:rsid w:val="006D7811"/>
    <w:rsid w:val="006E02C1"/>
    <w:rsid w:val="006E059C"/>
    <w:rsid w:val="006E0BD8"/>
    <w:rsid w:val="006E0D4B"/>
    <w:rsid w:val="006E17AE"/>
    <w:rsid w:val="006E270B"/>
    <w:rsid w:val="006E27FC"/>
    <w:rsid w:val="006E28FB"/>
    <w:rsid w:val="006E2FD3"/>
    <w:rsid w:val="006E399C"/>
    <w:rsid w:val="006E4785"/>
    <w:rsid w:val="006E7018"/>
    <w:rsid w:val="006E7264"/>
    <w:rsid w:val="006F1D62"/>
    <w:rsid w:val="006F24A6"/>
    <w:rsid w:val="006F502B"/>
    <w:rsid w:val="006F5EDD"/>
    <w:rsid w:val="006F61A9"/>
    <w:rsid w:val="006F6E0A"/>
    <w:rsid w:val="006F70F0"/>
    <w:rsid w:val="006F7C3C"/>
    <w:rsid w:val="006F7C7C"/>
    <w:rsid w:val="006F7F2F"/>
    <w:rsid w:val="00701BEC"/>
    <w:rsid w:val="00702415"/>
    <w:rsid w:val="00703089"/>
    <w:rsid w:val="007033D2"/>
    <w:rsid w:val="00703F78"/>
    <w:rsid w:val="00704BDE"/>
    <w:rsid w:val="00705469"/>
    <w:rsid w:val="00706054"/>
    <w:rsid w:val="00706698"/>
    <w:rsid w:val="007069DB"/>
    <w:rsid w:val="0071166C"/>
    <w:rsid w:val="007129D3"/>
    <w:rsid w:val="007131E6"/>
    <w:rsid w:val="007146B4"/>
    <w:rsid w:val="00715615"/>
    <w:rsid w:val="00716A4F"/>
    <w:rsid w:val="00717B92"/>
    <w:rsid w:val="00717E0C"/>
    <w:rsid w:val="00720B0C"/>
    <w:rsid w:val="00721720"/>
    <w:rsid w:val="00724AD5"/>
    <w:rsid w:val="00724FC3"/>
    <w:rsid w:val="00726674"/>
    <w:rsid w:val="00727201"/>
    <w:rsid w:val="00727FDC"/>
    <w:rsid w:val="00732B36"/>
    <w:rsid w:val="00733580"/>
    <w:rsid w:val="00734310"/>
    <w:rsid w:val="00735B8A"/>
    <w:rsid w:val="00735C06"/>
    <w:rsid w:val="00735F35"/>
    <w:rsid w:val="00736145"/>
    <w:rsid w:val="00736FDA"/>
    <w:rsid w:val="00741CB1"/>
    <w:rsid w:val="00741FC1"/>
    <w:rsid w:val="00743B5E"/>
    <w:rsid w:val="007443E6"/>
    <w:rsid w:val="00744696"/>
    <w:rsid w:val="00745359"/>
    <w:rsid w:val="0074542C"/>
    <w:rsid w:val="007460ED"/>
    <w:rsid w:val="0074685D"/>
    <w:rsid w:val="0075044B"/>
    <w:rsid w:val="00750D8C"/>
    <w:rsid w:val="007515DB"/>
    <w:rsid w:val="007523E0"/>
    <w:rsid w:val="0075351B"/>
    <w:rsid w:val="00753E51"/>
    <w:rsid w:val="00754447"/>
    <w:rsid w:val="0075458F"/>
    <w:rsid w:val="007546F7"/>
    <w:rsid w:val="007550F9"/>
    <w:rsid w:val="007559F3"/>
    <w:rsid w:val="00755A3B"/>
    <w:rsid w:val="007578E0"/>
    <w:rsid w:val="00757C43"/>
    <w:rsid w:val="00760D03"/>
    <w:rsid w:val="00762095"/>
    <w:rsid w:val="00762165"/>
    <w:rsid w:val="0076305A"/>
    <w:rsid w:val="007645E6"/>
    <w:rsid w:val="0076470C"/>
    <w:rsid w:val="00764B9A"/>
    <w:rsid w:val="007665EF"/>
    <w:rsid w:val="00766C64"/>
    <w:rsid w:val="0076731B"/>
    <w:rsid w:val="00767C10"/>
    <w:rsid w:val="0077088B"/>
    <w:rsid w:val="00770F75"/>
    <w:rsid w:val="00771162"/>
    <w:rsid w:val="0077137D"/>
    <w:rsid w:val="00771BC6"/>
    <w:rsid w:val="00772549"/>
    <w:rsid w:val="00772B63"/>
    <w:rsid w:val="0077307B"/>
    <w:rsid w:val="00775CC3"/>
    <w:rsid w:val="0078082E"/>
    <w:rsid w:val="00780C49"/>
    <w:rsid w:val="007833FC"/>
    <w:rsid w:val="00784904"/>
    <w:rsid w:val="00784BF6"/>
    <w:rsid w:val="00784CD8"/>
    <w:rsid w:val="0078553A"/>
    <w:rsid w:val="00786A23"/>
    <w:rsid w:val="00787AE1"/>
    <w:rsid w:val="00790528"/>
    <w:rsid w:val="00790648"/>
    <w:rsid w:val="0079217A"/>
    <w:rsid w:val="007922AC"/>
    <w:rsid w:val="00792C12"/>
    <w:rsid w:val="007942EB"/>
    <w:rsid w:val="00795C0B"/>
    <w:rsid w:val="007A03BA"/>
    <w:rsid w:val="007A064D"/>
    <w:rsid w:val="007A1101"/>
    <w:rsid w:val="007A27FD"/>
    <w:rsid w:val="007A321D"/>
    <w:rsid w:val="007A4ED3"/>
    <w:rsid w:val="007A656F"/>
    <w:rsid w:val="007A6749"/>
    <w:rsid w:val="007A6A10"/>
    <w:rsid w:val="007A7BC3"/>
    <w:rsid w:val="007A7EC4"/>
    <w:rsid w:val="007B0199"/>
    <w:rsid w:val="007B047A"/>
    <w:rsid w:val="007B21A6"/>
    <w:rsid w:val="007B223B"/>
    <w:rsid w:val="007B3067"/>
    <w:rsid w:val="007B3366"/>
    <w:rsid w:val="007B4DA8"/>
    <w:rsid w:val="007B6312"/>
    <w:rsid w:val="007B7C26"/>
    <w:rsid w:val="007C01FD"/>
    <w:rsid w:val="007C074D"/>
    <w:rsid w:val="007C0D24"/>
    <w:rsid w:val="007C0E77"/>
    <w:rsid w:val="007C22FD"/>
    <w:rsid w:val="007C37E6"/>
    <w:rsid w:val="007C3C26"/>
    <w:rsid w:val="007C4109"/>
    <w:rsid w:val="007C46A7"/>
    <w:rsid w:val="007C54D1"/>
    <w:rsid w:val="007C58C6"/>
    <w:rsid w:val="007C6C1B"/>
    <w:rsid w:val="007C6F32"/>
    <w:rsid w:val="007C7110"/>
    <w:rsid w:val="007D0745"/>
    <w:rsid w:val="007D07AA"/>
    <w:rsid w:val="007D0FDF"/>
    <w:rsid w:val="007D3633"/>
    <w:rsid w:val="007D3E5A"/>
    <w:rsid w:val="007D61DA"/>
    <w:rsid w:val="007D65BA"/>
    <w:rsid w:val="007D7185"/>
    <w:rsid w:val="007E03F7"/>
    <w:rsid w:val="007E0F5F"/>
    <w:rsid w:val="007E13EC"/>
    <w:rsid w:val="007E1C9D"/>
    <w:rsid w:val="007E21F8"/>
    <w:rsid w:val="007E2924"/>
    <w:rsid w:val="007E434A"/>
    <w:rsid w:val="007E44D1"/>
    <w:rsid w:val="007E4DED"/>
    <w:rsid w:val="007E577E"/>
    <w:rsid w:val="007E5DC5"/>
    <w:rsid w:val="007F01C3"/>
    <w:rsid w:val="007F0CE6"/>
    <w:rsid w:val="007F132E"/>
    <w:rsid w:val="007F17D3"/>
    <w:rsid w:val="007F248F"/>
    <w:rsid w:val="007F2596"/>
    <w:rsid w:val="007F265C"/>
    <w:rsid w:val="007F2855"/>
    <w:rsid w:val="007F2FB5"/>
    <w:rsid w:val="007F2FE1"/>
    <w:rsid w:val="007F3663"/>
    <w:rsid w:val="007F3908"/>
    <w:rsid w:val="007F570A"/>
    <w:rsid w:val="007F61EE"/>
    <w:rsid w:val="007F6508"/>
    <w:rsid w:val="007F6984"/>
    <w:rsid w:val="007F6F71"/>
    <w:rsid w:val="007F7593"/>
    <w:rsid w:val="007F7B45"/>
    <w:rsid w:val="00800A29"/>
    <w:rsid w:val="00802E40"/>
    <w:rsid w:val="00804759"/>
    <w:rsid w:val="00804EAF"/>
    <w:rsid w:val="00805400"/>
    <w:rsid w:val="00806E5F"/>
    <w:rsid w:val="0080733C"/>
    <w:rsid w:val="00807B27"/>
    <w:rsid w:val="00810808"/>
    <w:rsid w:val="008117F2"/>
    <w:rsid w:val="00811A26"/>
    <w:rsid w:val="00812F33"/>
    <w:rsid w:val="0081466C"/>
    <w:rsid w:val="0081513E"/>
    <w:rsid w:val="008164B0"/>
    <w:rsid w:val="0081691F"/>
    <w:rsid w:val="00816B06"/>
    <w:rsid w:val="00816E9D"/>
    <w:rsid w:val="00817326"/>
    <w:rsid w:val="008175BD"/>
    <w:rsid w:val="00820283"/>
    <w:rsid w:val="008216E4"/>
    <w:rsid w:val="00823A4B"/>
    <w:rsid w:val="00823E8F"/>
    <w:rsid w:val="008242E6"/>
    <w:rsid w:val="008248E9"/>
    <w:rsid w:val="008265CA"/>
    <w:rsid w:val="00827B76"/>
    <w:rsid w:val="00827D19"/>
    <w:rsid w:val="008317EE"/>
    <w:rsid w:val="00831D32"/>
    <w:rsid w:val="00831EF7"/>
    <w:rsid w:val="00832760"/>
    <w:rsid w:val="00832FC6"/>
    <w:rsid w:val="00833A84"/>
    <w:rsid w:val="00833DEA"/>
    <w:rsid w:val="00833F2F"/>
    <w:rsid w:val="00833F82"/>
    <w:rsid w:val="00834540"/>
    <w:rsid w:val="008345D1"/>
    <w:rsid w:val="00834A61"/>
    <w:rsid w:val="00835643"/>
    <w:rsid w:val="00835644"/>
    <w:rsid w:val="00835F93"/>
    <w:rsid w:val="0083685E"/>
    <w:rsid w:val="0084088C"/>
    <w:rsid w:val="00841119"/>
    <w:rsid w:val="00841F46"/>
    <w:rsid w:val="00843328"/>
    <w:rsid w:val="00843453"/>
    <w:rsid w:val="0084423A"/>
    <w:rsid w:val="0084602D"/>
    <w:rsid w:val="008469AE"/>
    <w:rsid w:val="00846DA9"/>
    <w:rsid w:val="00850A43"/>
    <w:rsid w:val="00850DD1"/>
    <w:rsid w:val="00851B4C"/>
    <w:rsid w:val="00852CD5"/>
    <w:rsid w:val="008535C9"/>
    <w:rsid w:val="00854EBC"/>
    <w:rsid w:val="0085512D"/>
    <w:rsid w:val="00856DFC"/>
    <w:rsid w:val="008578B2"/>
    <w:rsid w:val="00860350"/>
    <w:rsid w:val="008605E8"/>
    <w:rsid w:val="0086098D"/>
    <w:rsid w:val="008610CD"/>
    <w:rsid w:val="008635BD"/>
    <w:rsid w:val="00863956"/>
    <w:rsid w:val="00864394"/>
    <w:rsid w:val="008648A0"/>
    <w:rsid w:val="0086542B"/>
    <w:rsid w:val="00865562"/>
    <w:rsid w:val="008666A3"/>
    <w:rsid w:val="00867907"/>
    <w:rsid w:val="008701E0"/>
    <w:rsid w:val="0087192A"/>
    <w:rsid w:val="00871A54"/>
    <w:rsid w:val="00872163"/>
    <w:rsid w:val="0087296A"/>
    <w:rsid w:val="00873AE7"/>
    <w:rsid w:val="00873C82"/>
    <w:rsid w:val="00874972"/>
    <w:rsid w:val="00874DD3"/>
    <w:rsid w:val="00876C8E"/>
    <w:rsid w:val="00876DD4"/>
    <w:rsid w:val="00877CF4"/>
    <w:rsid w:val="00880188"/>
    <w:rsid w:val="00880BE9"/>
    <w:rsid w:val="00880C31"/>
    <w:rsid w:val="00882C21"/>
    <w:rsid w:val="0088383F"/>
    <w:rsid w:val="008865A7"/>
    <w:rsid w:val="00886E12"/>
    <w:rsid w:val="008870EF"/>
    <w:rsid w:val="00887547"/>
    <w:rsid w:val="00887586"/>
    <w:rsid w:val="008912C3"/>
    <w:rsid w:val="00891438"/>
    <w:rsid w:val="0089360E"/>
    <w:rsid w:val="00894BDD"/>
    <w:rsid w:val="00896218"/>
    <w:rsid w:val="008967DE"/>
    <w:rsid w:val="00897C42"/>
    <w:rsid w:val="008A16DA"/>
    <w:rsid w:val="008A266E"/>
    <w:rsid w:val="008A2A32"/>
    <w:rsid w:val="008A30C0"/>
    <w:rsid w:val="008A346E"/>
    <w:rsid w:val="008A46D3"/>
    <w:rsid w:val="008A486F"/>
    <w:rsid w:val="008A4E6F"/>
    <w:rsid w:val="008A62A0"/>
    <w:rsid w:val="008A6AE3"/>
    <w:rsid w:val="008A6AE7"/>
    <w:rsid w:val="008A7248"/>
    <w:rsid w:val="008B1718"/>
    <w:rsid w:val="008B19ED"/>
    <w:rsid w:val="008B1F1A"/>
    <w:rsid w:val="008B2245"/>
    <w:rsid w:val="008B3AE8"/>
    <w:rsid w:val="008B416C"/>
    <w:rsid w:val="008B4277"/>
    <w:rsid w:val="008B4992"/>
    <w:rsid w:val="008B58B2"/>
    <w:rsid w:val="008B6102"/>
    <w:rsid w:val="008B688B"/>
    <w:rsid w:val="008B732C"/>
    <w:rsid w:val="008C0652"/>
    <w:rsid w:val="008C1002"/>
    <w:rsid w:val="008C1C8E"/>
    <w:rsid w:val="008C2771"/>
    <w:rsid w:val="008C2F0A"/>
    <w:rsid w:val="008C6260"/>
    <w:rsid w:val="008D1072"/>
    <w:rsid w:val="008D14AC"/>
    <w:rsid w:val="008D1988"/>
    <w:rsid w:val="008D1B8E"/>
    <w:rsid w:val="008D1C98"/>
    <w:rsid w:val="008D4073"/>
    <w:rsid w:val="008D46EB"/>
    <w:rsid w:val="008D4E48"/>
    <w:rsid w:val="008D5DED"/>
    <w:rsid w:val="008D6716"/>
    <w:rsid w:val="008D6C6C"/>
    <w:rsid w:val="008D76E3"/>
    <w:rsid w:val="008E1790"/>
    <w:rsid w:val="008E17D3"/>
    <w:rsid w:val="008E1FD7"/>
    <w:rsid w:val="008E284B"/>
    <w:rsid w:val="008E5B14"/>
    <w:rsid w:val="008E7A27"/>
    <w:rsid w:val="008F3BB4"/>
    <w:rsid w:val="008F47D5"/>
    <w:rsid w:val="008F5690"/>
    <w:rsid w:val="008F5C24"/>
    <w:rsid w:val="008F63D2"/>
    <w:rsid w:val="008F66AA"/>
    <w:rsid w:val="008F6C9E"/>
    <w:rsid w:val="008F734B"/>
    <w:rsid w:val="008F786B"/>
    <w:rsid w:val="008F7AD7"/>
    <w:rsid w:val="0090058C"/>
    <w:rsid w:val="009009D6"/>
    <w:rsid w:val="00902107"/>
    <w:rsid w:val="009027FE"/>
    <w:rsid w:val="00902BB6"/>
    <w:rsid w:val="00902C66"/>
    <w:rsid w:val="009030C6"/>
    <w:rsid w:val="00903A43"/>
    <w:rsid w:val="00904117"/>
    <w:rsid w:val="00904131"/>
    <w:rsid w:val="009051D0"/>
    <w:rsid w:val="00906F87"/>
    <w:rsid w:val="00911444"/>
    <w:rsid w:val="0091253B"/>
    <w:rsid w:val="00912819"/>
    <w:rsid w:val="00912D5E"/>
    <w:rsid w:val="00914190"/>
    <w:rsid w:val="009142F4"/>
    <w:rsid w:val="0091653D"/>
    <w:rsid w:val="0091692A"/>
    <w:rsid w:val="00916ED7"/>
    <w:rsid w:val="009172E3"/>
    <w:rsid w:val="0091771D"/>
    <w:rsid w:val="00917BE1"/>
    <w:rsid w:val="00920292"/>
    <w:rsid w:val="00920E8D"/>
    <w:rsid w:val="009214EA"/>
    <w:rsid w:val="009215B2"/>
    <w:rsid w:val="00921E31"/>
    <w:rsid w:val="00922E2C"/>
    <w:rsid w:val="009235B2"/>
    <w:rsid w:val="00923F31"/>
    <w:rsid w:val="009258DA"/>
    <w:rsid w:val="00925A05"/>
    <w:rsid w:val="00925E0D"/>
    <w:rsid w:val="00926100"/>
    <w:rsid w:val="009266E2"/>
    <w:rsid w:val="0093008A"/>
    <w:rsid w:val="00930A1F"/>
    <w:rsid w:val="00930D38"/>
    <w:rsid w:val="009325FB"/>
    <w:rsid w:val="009331A3"/>
    <w:rsid w:val="00935741"/>
    <w:rsid w:val="00940AF6"/>
    <w:rsid w:val="00941781"/>
    <w:rsid w:val="009418EC"/>
    <w:rsid w:val="0094213E"/>
    <w:rsid w:val="00943C4F"/>
    <w:rsid w:val="00945364"/>
    <w:rsid w:val="00945723"/>
    <w:rsid w:val="00945964"/>
    <w:rsid w:val="00946D84"/>
    <w:rsid w:val="00950904"/>
    <w:rsid w:val="0095135C"/>
    <w:rsid w:val="00955380"/>
    <w:rsid w:val="009562EB"/>
    <w:rsid w:val="009564FE"/>
    <w:rsid w:val="009567AB"/>
    <w:rsid w:val="00956E00"/>
    <w:rsid w:val="00957C69"/>
    <w:rsid w:val="00960EAE"/>
    <w:rsid w:val="00960EEC"/>
    <w:rsid w:val="00961788"/>
    <w:rsid w:val="00962E9C"/>
    <w:rsid w:val="0096314A"/>
    <w:rsid w:val="00964B98"/>
    <w:rsid w:val="00964E40"/>
    <w:rsid w:val="009652E1"/>
    <w:rsid w:val="00965FF4"/>
    <w:rsid w:val="00971ADE"/>
    <w:rsid w:val="00972B6E"/>
    <w:rsid w:val="00977DC8"/>
    <w:rsid w:val="00980C0D"/>
    <w:rsid w:val="009838CC"/>
    <w:rsid w:val="00984049"/>
    <w:rsid w:val="0098463C"/>
    <w:rsid w:val="00984CAC"/>
    <w:rsid w:val="0098573F"/>
    <w:rsid w:val="00994071"/>
    <w:rsid w:val="00994726"/>
    <w:rsid w:val="009949E2"/>
    <w:rsid w:val="00994ABD"/>
    <w:rsid w:val="009958FE"/>
    <w:rsid w:val="00995F20"/>
    <w:rsid w:val="009A024F"/>
    <w:rsid w:val="009A034D"/>
    <w:rsid w:val="009A0A99"/>
    <w:rsid w:val="009A0ACC"/>
    <w:rsid w:val="009A0E8A"/>
    <w:rsid w:val="009A319E"/>
    <w:rsid w:val="009A3FF4"/>
    <w:rsid w:val="009A4574"/>
    <w:rsid w:val="009A77E3"/>
    <w:rsid w:val="009A793E"/>
    <w:rsid w:val="009B191A"/>
    <w:rsid w:val="009B1EBB"/>
    <w:rsid w:val="009B2C37"/>
    <w:rsid w:val="009B3642"/>
    <w:rsid w:val="009B4D54"/>
    <w:rsid w:val="009B61B3"/>
    <w:rsid w:val="009B68A4"/>
    <w:rsid w:val="009B7A35"/>
    <w:rsid w:val="009C0845"/>
    <w:rsid w:val="009C1495"/>
    <w:rsid w:val="009C1831"/>
    <w:rsid w:val="009C21CB"/>
    <w:rsid w:val="009C3862"/>
    <w:rsid w:val="009C3A5D"/>
    <w:rsid w:val="009C4054"/>
    <w:rsid w:val="009C4C71"/>
    <w:rsid w:val="009C60D9"/>
    <w:rsid w:val="009C7B2D"/>
    <w:rsid w:val="009C7D3B"/>
    <w:rsid w:val="009D0451"/>
    <w:rsid w:val="009D1CCA"/>
    <w:rsid w:val="009D1D37"/>
    <w:rsid w:val="009D1EB6"/>
    <w:rsid w:val="009D36C0"/>
    <w:rsid w:val="009D403D"/>
    <w:rsid w:val="009D4A2C"/>
    <w:rsid w:val="009D5B1E"/>
    <w:rsid w:val="009D6024"/>
    <w:rsid w:val="009D6741"/>
    <w:rsid w:val="009E0298"/>
    <w:rsid w:val="009E0CBC"/>
    <w:rsid w:val="009E308B"/>
    <w:rsid w:val="009E4FAD"/>
    <w:rsid w:val="009E5CD3"/>
    <w:rsid w:val="009E61E7"/>
    <w:rsid w:val="009E6AAD"/>
    <w:rsid w:val="009E6C65"/>
    <w:rsid w:val="009E7522"/>
    <w:rsid w:val="009E7C4E"/>
    <w:rsid w:val="009F058D"/>
    <w:rsid w:val="009F2296"/>
    <w:rsid w:val="009F362D"/>
    <w:rsid w:val="009F4842"/>
    <w:rsid w:val="009F4D3E"/>
    <w:rsid w:val="009F512D"/>
    <w:rsid w:val="009F5A71"/>
    <w:rsid w:val="009F5BE3"/>
    <w:rsid w:val="009F6FD9"/>
    <w:rsid w:val="009F71E4"/>
    <w:rsid w:val="009F770B"/>
    <w:rsid w:val="009F7FC9"/>
    <w:rsid w:val="00A00285"/>
    <w:rsid w:val="00A00477"/>
    <w:rsid w:val="00A0149B"/>
    <w:rsid w:val="00A02AC7"/>
    <w:rsid w:val="00A03E87"/>
    <w:rsid w:val="00A04725"/>
    <w:rsid w:val="00A05755"/>
    <w:rsid w:val="00A05766"/>
    <w:rsid w:val="00A0672A"/>
    <w:rsid w:val="00A06F82"/>
    <w:rsid w:val="00A07798"/>
    <w:rsid w:val="00A0787A"/>
    <w:rsid w:val="00A10E60"/>
    <w:rsid w:val="00A11483"/>
    <w:rsid w:val="00A11486"/>
    <w:rsid w:val="00A11B0C"/>
    <w:rsid w:val="00A159D0"/>
    <w:rsid w:val="00A15F32"/>
    <w:rsid w:val="00A17EA7"/>
    <w:rsid w:val="00A20F08"/>
    <w:rsid w:val="00A216DC"/>
    <w:rsid w:val="00A22563"/>
    <w:rsid w:val="00A237BF"/>
    <w:rsid w:val="00A2481E"/>
    <w:rsid w:val="00A26221"/>
    <w:rsid w:val="00A263B9"/>
    <w:rsid w:val="00A27F8F"/>
    <w:rsid w:val="00A30644"/>
    <w:rsid w:val="00A306D3"/>
    <w:rsid w:val="00A30E07"/>
    <w:rsid w:val="00A31AA0"/>
    <w:rsid w:val="00A32C4B"/>
    <w:rsid w:val="00A3636A"/>
    <w:rsid w:val="00A36D2C"/>
    <w:rsid w:val="00A379F7"/>
    <w:rsid w:val="00A4048A"/>
    <w:rsid w:val="00A418EA"/>
    <w:rsid w:val="00A41A5F"/>
    <w:rsid w:val="00A42FBD"/>
    <w:rsid w:val="00A43A55"/>
    <w:rsid w:val="00A43D15"/>
    <w:rsid w:val="00A44476"/>
    <w:rsid w:val="00A44CA0"/>
    <w:rsid w:val="00A46171"/>
    <w:rsid w:val="00A46A36"/>
    <w:rsid w:val="00A47248"/>
    <w:rsid w:val="00A47773"/>
    <w:rsid w:val="00A47884"/>
    <w:rsid w:val="00A51721"/>
    <w:rsid w:val="00A52439"/>
    <w:rsid w:val="00A5261F"/>
    <w:rsid w:val="00A53DC7"/>
    <w:rsid w:val="00A53E8F"/>
    <w:rsid w:val="00A546D4"/>
    <w:rsid w:val="00A554D4"/>
    <w:rsid w:val="00A567A1"/>
    <w:rsid w:val="00A56DF6"/>
    <w:rsid w:val="00A57761"/>
    <w:rsid w:val="00A57B8E"/>
    <w:rsid w:val="00A610D9"/>
    <w:rsid w:val="00A6175B"/>
    <w:rsid w:val="00A6243C"/>
    <w:rsid w:val="00A632A8"/>
    <w:rsid w:val="00A63438"/>
    <w:rsid w:val="00A637DE"/>
    <w:rsid w:val="00A64925"/>
    <w:rsid w:val="00A65687"/>
    <w:rsid w:val="00A65A9B"/>
    <w:rsid w:val="00A66208"/>
    <w:rsid w:val="00A66724"/>
    <w:rsid w:val="00A66F2A"/>
    <w:rsid w:val="00A6734D"/>
    <w:rsid w:val="00A67B96"/>
    <w:rsid w:val="00A70C7C"/>
    <w:rsid w:val="00A71970"/>
    <w:rsid w:val="00A72270"/>
    <w:rsid w:val="00A73264"/>
    <w:rsid w:val="00A7383E"/>
    <w:rsid w:val="00A740CC"/>
    <w:rsid w:val="00A7624C"/>
    <w:rsid w:val="00A769AF"/>
    <w:rsid w:val="00A770D7"/>
    <w:rsid w:val="00A80699"/>
    <w:rsid w:val="00A8135D"/>
    <w:rsid w:val="00A83E39"/>
    <w:rsid w:val="00A852AB"/>
    <w:rsid w:val="00A854BD"/>
    <w:rsid w:val="00A85D08"/>
    <w:rsid w:val="00A86DD8"/>
    <w:rsid w:val="00A86F43"/>
    <w:rsid w:val="00A87606"/>
    <w:rsid w:val="00A87C29"/>
    <w:rsid w:val="00A91650"/>
    <w:rsid w:val="00A92191"/>
    <w:rsid w:val="00A96EFB"/>
    <w:rsid w:val="00AA08C5"/>
    <w:rsid w:val="00AA1B72"/>
    <w:rsid w:val="00AA2263"/>
    <w:rsid w:val="00AA3E26"/>
    <w:rsid w:val="00AA3E81"/>
    <w:rsid w:val="00AA434B"/>
    <w:rsid w:val="00AA48AA"/>
    <w:rsid w:val="00AA5230"/>
    <w:rsid w:val="00AA551D"/>
    <w:rsid w:val="00AA5B1D"/>
    <w:rsid w:val="00AA64DE"/>
    <w:rsid w:val="00AA6F33"/>
    <w:rsid w:val="00AB1846"/>
    <w:rsid w:val="00AB1FCB"/>
    <w:rsid w:val="00AB4A18"/>
    <w:rsid w:val="00AB645C"/>
    <w:rsid w:val="00AB6927"/>
    <w:rsid w:val="00AB7556"/>
    <w:rsid w:val="00AC0500"/>
    <w:rsid w:val="00AC06C8"/>
    <w:rsid w:val="00AC2819"/>
    <w:rsid w:val="00AC2DB2"/>
    <w:rsid w:val="00AC36C3"/>
    <w:rsid w:val="00AC3D35"/>
    <w:rsid w:val="00AC617F"/>
    <w:rsid w:val="00AC724E"/>
    <w:rsid w:val="00AC7383"/>
    <w:rsid w:val="00AD08A5"/>
    <w:rsid w:val="00AD153E"/>
    <w:rsid w:val="00AD2E83"/>
    <w:rsid w:val="00AD33F1"/>
    <w:rsid w:val="00AD3971"/>
    <w:rsid w:val="00AD3ADF"/>
    <w:rsid w:val="00AD4440"/>
    <w:rsid w:val="00AD4FDD"/>
    <w:rsid w:val="00AD7F0C"/>
    <w:rsid w:val="00AE1762"/>
    <w:rsid w:val="00AE1C25"/>
    <w:rsid w:val="00AE22C4"/>
    <w:rsid w:val="00AE2B8A"/>
    <w:rsid w:val="00AE329F"/>
    <w:rsid w:val="00AE3C31"/>
    <w:rsid w:val="00AE4DDB"/>
    <w:rsid w:val="00AE693D"/>
    <w:rsid w:val="00AF0FFA"/>
    <w:rsid w:val="00AF128E"/>
    <w:rsid w:val="00AF1BF4"/>
    <w:rsid w:val="00AF26BD"/>
    <w:rsid w:val="00AF34C0"/>
    <w:rsid w:val="00AF3575"/>
    <w:rsid w:val="00AF40C9"/>
    <w:rsid w:val="00AF42CF"/>
    <w:rsid w:val="00AF560C"/>
    <w:rsid w:val="00AF5B14"/>
    <w:rsid w:val="00AF644E"/>
    <w:rsid w:val="00AF74C6"/>
    <w:rsid w:val="00AF78BD"/>
    <w:rsid w:val="00AF7F8F"/>
    <w:rsid w:val="00B013CB"/>
    <w:rsid w:val="00B01586"/>
    <w:rsid w:val="00B02202"/>
    <w:rsid w:val="00B02725"/>
    <w:rsid w:val="00B041F5"/>
    <w:rsid w:val="00B06AC5"/>
    <w:rsid w:val="00B06BA9"/>
    <w:rsid w:val="00B06DEC"/>
    <w:rsid w:val="00B07563"/>
    <w:rsid w:val="00B102A5"/>
    <w:rsid w:val="00B10A8B"/>
    <w:rsid w:val="00B10B91"/>
    <w:rsid w:val="00B111C3"/>
    <w:rsid w:val="00B11DCD"/>
    <w:rsid w:val="00B12570"/>
    <w:rsid w:val="00B13CF4"/>
    <w:rsid w:val="00B148B8"/>
    <w:rsid w:val="00B16257"/>
    <w:rsid w:val="00B169C1"/>
    <w:rsid w:val="00B17465"/>
    <w:rsid w:val="00B1779A"/>
    <w:rsid w:val="00B20D9B"/>
    <w:rsid w:val="00B2154B"/>
    <w:rsid w:val="00B22117"/>
    <w:rsid w:val="00B22622"/>
    <w:rsid w:val="00B22628"/>
    <w:rsid w:val="00B230CD"/>
    <w:rsid w:val="00B24E31"/>
    <w:rsid w:val="00B259E3"/>
    <w:rsid w:val="00B25A84"/>
    <w:rsid w:val="00B25AC6"/>
    <w:rsid w:val="00B25CE2"/>
    <w:rsid w:val="00B27891"/>
    <w:rsid w:val="00B279C5"/>
    <w:rsid w:val="00B31747"/>
    <w:rsid w:val="00B31FE0"/>
    <w:rsid w:val="00B32150"/>
    <w:rsid w:val="00B3418D"/>
    <w:rsid w:val="00B34F69"/>
    <w:rsid w:val="00B353F9"/>
    <w:rsid w:val="00B35800"/>
    <w:rsid w:val="00B3770F"/>
    <w:rsid w:val="00B37A4E"/>
    <w:rsid w:val="00B407A8"/>
    <w:rsid w:val="00B423F5"/>
    <w:rsid w:val="00B425AA"/>
    <w:rsid w:val="00B43E49"/>
    <w:rsid w:val="00B4422C"/>
    <w:rsid w:val="00B46B3D"/>
    <w:rsid w:val="00B47CAA"/>
    <w:rsid w:val="00B50464"/>
    <w:rsid w:val="00B518A1"/>
    <w:rsid w:val="00B51B46"/>
    <w:rsid w:val="00B52FDC"/>
    <w:rsid w:val="00B530A1"/>
    <w:rsid w:val="00B534B5"/>
    <w:rsid w:val="00B53D13"/>
    <w:rsid w:val="00B55387"/>
    <w:rsid w:val="00B557F1"/>
    <w:rsid w:val="00B55C0D"/>
    <w:rsid w:val="00B565AB"/>
    <w:rsid w:val="00B56E50"/>
    <w:rsid w:val="00B57358"/>
    <w:rsid w:val="00B57B5A"/>
    <w:rsid w:val="00B6019F"/>
    <w:rsid w:val="00B60706"/>
    <w:rsid w:val="00B61759"/>
    <w:rsid w:val="00B61A1A"/>
    <w:rsid w:val="00B62617"/>
    <w:rsid w:val="00B62B02"/>
    <w:rsid w:val="00B64214"/>
    <w:rsid w:val="00B679F3"/>
    <w:rsid w:val="00B67FF7"/>
    <w:rsid w:val="00B71F03"/>
    <w:rsid w:val="00B724D0"/>
    <w:rsid w:val="00B72A32"/>
    <w:rsid w:val="00B72A89"/>
    <w:rsid w:val="00B75385"/>
    <w:rsid w:val="00B80C52"/>
    <w:rsid w:val="00B8102A"/>
    <w:rsid w:val="00B81133"/>
    <w:rsid w:val="00B81B30"/>
    <w:rsid w:val="00B8273B"/>
    <w:rsid w:val="00B834A8"/>
    <w:rsid w:val="00B846BD"/>
    <w:rsid w:val="00B8548D"/>
    <w:rsid w:val="00B85757"/>
    <w:rsid w:val="00B85F7B"/>
    <w:rsid w:val="00B8613C"/>
    <w:rsid w:val="00B86203"/>
    <w:rsid w:val="00B914C0"/>
    <w:rsid w:val="00B920A1"/>
    <w:rsid w:val="00B93CDE"/>
    <w:rsid w:val="00BA01B1"/>
    <w:rsid w:val="00BA031D"/>
    <w:rsid w:val="00BA30EF"/>
    <w:rsid w:val="00BA3960"/>
    <w:rsid w:val="00BA5529"/>
    <w:rsid w:val="00BB024B"/>
    <w:rsid w:val="00BB0DEA"/>
    <w:rsid w:val="00BB2218"/>
    <w:rsid w:val="00BB2D52"/>
    <w:rsid w:val="00BB6DF1"/>
    <w:rsid w:val="00BC12F2"/>
    <w:rsid w:val="00BC1503"/>
    <w:rsid w:val="00BC27C5"/>
    <w:rsid w:val="00BC3F78"/>
    <w:rsid w:val="00BC4AB6"/>
    <w:rsid w:val="00BC5EE9"/>
    <w:rsid w:val="00BC73FB"/>
    <w:rsid w:val="00BD06C9"/>
    <w:rsid w:val="00BD1528"/>
    <w:rsid w:val="00BD19B0"/>
    <w:rsid w:val="00BD2349"/>
    <w:rsid w:val="00BD3E2F"/>
    <w:rsid w:val="00BD6885"/>
    <w:rsid w:val="00BE1673"/>
    <w:rsid w:val="00BE1D1A"/>
    <w:rsid w:val="00BE25A7"/>
    <w:rsid w:val="00BE2983"/>
    <w:rsid w:val="00BE34D2"/>
    <w:rsid w:val="00BE3627"/>
    <w:rsid w:val="00BE3DE2"/>
    <w:rsid w:val="00BE4698"/>
    <w:rsid w:val="00BE6887"/>
    <w:rsid w:val="00BE7B4E"/>
    <w:rsid w:val="00BF059F"/>
    <w:rsid w:val="00BF07A9"/>
    <w:rsid w:val="00BF090B"/>
    <w:rsid w:val="00BF1644"/>
    <w:rsid w:val="00BF1F50"/>
    <w:rsid w:val="00BF2C43"/>
    <w:rsid w:val="00BF3031"/>
    <w:rsid w:val="00BF3085"/>
    <w:rsid w:val="00BF36CA"/>
    <w:rsid w:val="00BF4F02"/>
    <w:rsid w:val="00C0032F"/>
    <w:rsid w:val="00C01682"/>
    <w:rsid w:val="00C02A50"/>
    <w:rsid w:val="00C02FFD"/>
    <w:rsid w:val="00C041C7"/>
    <w:rsid w:val="00C045EB"/>
    <w:rsid w:val="00C05735"/>
    <w:rsid w:val="00C0669D"/>
    <w:rsid w:val="00C07004"/>
    <w:rsid w:val="00C1058D"/>
    <w:rsid w:val="00C10F4A"/>
    <w:rsid w:val="00C113F3"/>
    <w:rsid w:val="00C114D9"/>
    <w:rsid w:val="00C1154E"/>
    <w:rsid w:val="00C11698"/>
    <w:rsid w:val="00C119C6"/>
    <w:rsid w:val="00C12B1D"/>
    <w:rsid w:val="00C1378D"/>
    <w:rsid w:val="00C13D5F"/>
    <w:rsid w:val="00C15AE6"/>
    <w:rsid w:val="00C17B57"/>
    <w:rsid w:val="00C2089E"/>
    <w:rsid w:val="00C2291E"/>
    <w:rsid w:val="00C22CFA"/>
    <w:rsid w:val="00C23172"/>
    <w:rsid w:val="00C2338A"/>
    <w:rsid w:val="00C23613"/>
    <w:rsid w:val="00C23CBB"/>
    <w:rsid w:val="00C2449B"/>
    <w:rsid w:val="00C25756"/>
    <w:rsid w:val="00C271FD"/>
    <w:rsid w:val="00C27329"/>
    <w:rsid w:val="00C27FAB"/>
    <w:rsid w:val="00C3084F"/>
    <w:rsid w:val="00C30AD6"/>
    <w:rsid w:val="00C30ED7"/>
    <w:rsid w:val="00C31A18"/>
    <w:rsid w:val="00C341B8"/>
    <w:rsid w:val="00C34528"/>
    <w:rsid w:val="00C35027"/>
    <w:rsid w:val="00C36BBB"/>
    <w:rsid w:val="00C36FDB"/>
    <w:rsid w:val="00C371C2"/>
    <w:rsid w:val="00C374A1"/>
    <w:rsid w:val="00C40234"/>
    <w:rsid w:val="00C40DF8"/>
    <w:rsid w:val="00C4136A"/>
    <w:rsid w:val="00C41DAE"/>
    <w:rsid w:val="00C4252E"/>
    <w:rsid w:val="00C42963"/>
    <w:rsid w:val="00C4374B"/>
    <w:rsid w:val="00C45449"/>
    <w:rsid w:val="00C456C1"/>
    <w:rsid w:val="00C458E5"/>
    <w:rsid w:val="00C464AD"/>
    <w:rsid w:val="00C46E0D"/>
    <w:rsid w:val="00C46FE7"/>
    <w:rsid w:val="00C500D7"/>
    <w:rsid w:val="00C518C6"/>
    <w:rsid w:val="00C52328"/>
    <w:rsid w:val="00C52418"/>
    <w:rsid w:val="00C52993"/>
    <w:rsid w:val="00C52DF3"/>
    <w:rsid w:val="00C544A7"/>
    <w:rsid w:val="00C544D0"/>
    <w:rsid w:val="00C5528E"/>
    <w:rsid w:val="00C55A35"/>
    <w:rsid w:val="00C55E17"/>
    <w:rsid w:val="00C57057"/>
    <w:rsid w:val="00C57D5D"/>
    <w:rsid w:val="00C60BB0"/>
    <w:rsid w:val="00C61D26"/>
    <w:rsid w:val="00C62448"/>
    <w:rsid w:val="00C62548"/>
    <w:rsid w:val="00C6583D"/>
    <w:rsid w:val="00C65BF0"/>
    <w:rsid w:val="00C6702C"/>
    <w:rsid w:val="00C67BD9"/>
    <w:rsid w:val="00C67E9C"/>
    <w:rsid w:val="00C70332"/>
    <w:rsid w:val="00C735A4"/>
    <w:rsid w:val="00C73A70"/>
    <w:rsid w:val="00C76427"/>
    <w:rsid w:val="00C7680C"/>
    <w:rsid w:val="00C7777C"/>
    <w:rsid w:val="00C80479"/>
    <w:rsid w:val="00C85BCE"/>
    <w:rsid w:val="00C85C86"/>
    <w:rsid w:val="00C8690B"/>
    <w:rsid w:val="00C87372"/>
    <w:rsid w:val="00C93331"/>
    <w:rsid w:val="00C938FE"/>
    <w:rsid w:val="00C94373"/>
    <w:rsid w:val="00C94DE6"/>
    <w:rsid w:val="00C95EB1"/>
    <w:rsid w:val="00C9741D"/>
    <w:rsid w:val="00C97748"/>
    <w:rsid w:val="00CA0052"/>
    <w:rsid w:val="00CA0143"/>
    <w:rsid w:val="00CA0379"/>
    <w:rsid w:val="00CA04CB"/>
    <w:rsid w:val="00CA0DBA"/>
    <w:rsid w:val="00CA0DF2"/>
    <w:rsid w:val="00CA2ED2"/>
    <w:rsid w:val="00CA4061"/>
    <w:rsid w:val="00CA4211"/>
    <w:rsid w:val="00CA4347"/>
    <w:rsid w:val="00CA585E"/>
    <w:rsid w:val="00CA5C1C"/>
    <w:rsid w:val="00CA72F1"/>
    <w:rsid w:val="00CA76AC"/>
    <w:rsid w:val="00CA7755"/>
    <w:rsid w:val="00CA7781"/>
    <w:rsid w:val="00CB0559"/>
    <w:rsid w:val="00CB17C7"/>
    <w:rsid w:val="00CB1F2B"/>
    <w:rsid w:val="00CB266A"/>
    <w:rsid w:val="00CB2685"/>
    <w:rsid w:val="00CB2B50"/>
    <w:rsid w:val="00CB449B"/>
    <w:rsid w:val="00CB5D33"/>
    <w:rsid w:val="00CB7BBB"/>
    <w:rsid w:val="00CC048C"/>
    <w:rsid w:val="00CC084E"/>
    <w:rsid w:val="00CC0B40"/>
    <w:rsid w:val="00CC1781"/>
    <w:rsid w:val="00CC4366"/>
    <w:rsid w:val="00CC5F1E"/>
    <w:rsid w:val="00CC7829"/>
    <w:rsid w:val="00CD1112"/>
    <w:rsid w:val="00CD17F1"/>
    <w:rsid w:val="00CD1DE8"/>
    <w:rsid w:val="00CD1FF1"/>
    <w:rsid w:val="00CD3273"/>
    <w:rsid w:val="00CD346A"/>
    <w:rsid w:val="00CD4474"/>
    <w:rsid w:val="00CD5A74"/>
    <w:rsid w:val="00CD5C38"/>
    <w:rsid w:val="00CD5E7E"/>
    <w:rsid w:val="00CD63E7"/>
    <w:rsid w:val="00CD6420"/>
    <w:rsid w:val="00CD6634"/>
    <w:rsid w:val="00CD6B13"/>
    <w:rsid w:val="00CE012F"/>
    <w:rsid w:val="00CE0804"/>
    <w:rsid w:val="00CE10DC"/>
    <w:rsid w:val="00CE2A92"/>
    <w:rsid w:val="00CE4213"/>
    <w:rsid w:val="00CE4F05"/>
    <w:rsid w:val="00CE56C3"/>
    <w:rsid w:val="00CE5A2C"/>
    <w:rsid w:val="00CE798F"/>
    <w:rsid w:val="00CE7CC3"/>
    <w:rsid w:val="00CF15AC"/>
    <w:rsid w:val="00CF2018"/>
    <w:rsid w:val="00CF3257"/>
    <w:rsid w:val="00CF3B1C"/>
    <w:rsid w:val="00CF41F9"/>
    <w:rsid w:val="00CF4414"/>
    <w:rsid w:val="00CF453A"/>
    <w:rsid w:val="00CF46D9"/>
    <w:rsid w:val="00CF477D"/>
    <w:rsid w:val="00CF486D"/>
    <w:rsid w:val="00CF4AD9"/>
    <w:rsid w:val="00CF5049"/>
    <w:rsid w:val="00CF51B2"/>
    <w:rsid w:val="00CF5BD9"/>
    <w:rsid w:val="00D0227E"/>
    <w:rsid w:val="00D02482"/>
    <w:rsid w:val="00D0383E"/>
    <w:rsid w:val="00D03D7F"/>
    <w:rsid w:val="00D04669"/>
    <w:rsid w:val="00D05A87"/>
    <w:rsid w:val="00D067E1"/>
    <w:rsid w:val="00D06BD8"/>
    <w:rsid w:val="00D06FD8"/>
    <w:rsid w:val="00D06FE8"/>
    <w:rsid w:val="00D10ADD"/>
    <w:rsid w:val="00D10AEB"/>
    <w:rsid w:val="00D10ED5"/>
    <w:rsid w:val="00D12DE4"/>
    <w:rsid w:val="00D13699"/>
    <w:rsid w:val="00D13946"/>
    <w:rsid w:val="00D1413E"/>
    <w:rsid w:val="00D14291"/>
    <w:rsid w:val="00D14D47"/>
    <w:rsid w:val="00D15E5D"/>
    <w:rsid w:val="00D20FBD"/>
    <w:rsid w:val="00D22913"/>
    <w:rsid w:val="00D2637F"/>
    <w:rsid w:val="00D27A76"/>
    <w:rsid w:val="00D30995"/>
    <w:rsid w:val="00D33479"/>
    <w:rsid w:val="00D34108"/>
    <w:rsid w:val="00D34ABC"/>
    <w:rsid w:val="00D354DD"/>
    <w:rsid w:val="00D35BF4"/>
    <w:rsid w:val="00D35DE6"/>
    <w:rsid w:val="00D3724E"/>
    <w:rsid w:val="00D410E3"/>
    <w:rsid w:val="00D4336E"/>
    <w:rsid w:val="00D43940"/>
    <w:rsid w:val="00D4417A"/>
    <w:rsid w:val="00D50F44"/>
    <w:rsid w:val="00D51E01"/>
    <w:rsid w:val="00D527C5"/>
    <w:rsid w:val="00D53523"/>
    <w:rsid w:val="00D54119"/>
    <w:rsid w:val="00D54B13"/>
    <w:rsid w:val="00D5722C"/>
    <w:rsid w:val="00D60E21"/>
    <w:rsid w:val="00D6103E"/>
    <w:rsid w:val="00D61DCC"/>
    <w:rsid w:val="00D6451A"/>
    <w:rsid w:val="00D6612C"/>
    <w:rsid w:val="00D662D9"/>
    <w:rsid w:val="00D667F3"/>
    <w:rsid w:val="00D6764F"/>
    <w:rsid w:val="00D67DB9"/>
    <w:rsid w:val="00D704CC"/>
    <w:rsid w:val="00D713C4"/>
    <w:rsid w:val="00D746FE"/>
    <w:rsid w:val="00D75BE8"/>
    <w:rsid w:val="00D769A0"/>
    <w:rsid w:val="00D778B1"/>
    <w:rsid w:val="00D77D96"/>
    <w:rsid w:val="00D8030B"/>
    <w:rsid w:val="00D8046C"/>
    <w:rsid w:val="00D80BB7"/>
    <w:rsid w:val="00D82776"/>
    <w:rsid w:val="00D82A52"/>
    <w:rsid w:val="00D84638"/>
    <w:rsid w:val="00D85A8F"/>
    <w:rsid w:val="00D90D17"/>
    <w:rsid w:val="00D9114C"/>
    <w:rsid w:val="00D9191A"/>
    <w:rsid w:val="00D924AF"/>
    <w:rsid w:val="00D927EF"/>
    <w:rsid w:val="00D942CF"/>
    <w:rsid w:val="00D95786"/>
    <w:rsid w:val="00D95C96"/>
    <w:rsid w:val="00D96AD2"/>
    <w:rsid w:val="00D97F50"/>
    <w:rsid w:val="00DA1731"/>
    <w:rsid w:val="00DA1935"/>
    <w:rsid w:val="00DA3688"/>
    <w:rsid w:val="00DA610D"/>
    <w:rsid w:val="00DA706E"/>
    <w:rsid w:val="00DA79EE"/>
    <w:rsid w:val="00DB069B"/>
    <w:rsid w:val="00DB1647"/>
    <w:rsid w:val="00DB37F5"/>
    <w:rsid w:val="00DB3C28"/>
    <w:rsid w:val="00DB4747"/>
    <w:rsid w:val="00DB4B8F"/>
    <w:rsid w:val="00DB6544"/>
    <w:rsid w:val="00DB7241"/>
    <w:rsid w:val="00DC0728"/>
    <w:rsid w:val="00DC17C3"/>
    <w:rsid w:val="00DC195E"/>
    <w:rsid w:val="00DC2EB2"/>
    <w:rsid w:val="00DC3564"/>
    <w:rsid w:val="00DC4E09"/>
    <w:rsid w:val="00DC52AB"/>
    <w:rsid w:val="00DC5E5C"/>
    <w:rsid w:val="00DC76DB"/>
    <w:rsid w:val="00DD1B1D"/>
    <w:rsid w:val="00DD3F4E"/>
    <w:rsid w:val="00DD46EE"/>
    <w:rsid w:val="00DD6B2C"/>
    <w:rsid w:val="00DE1428"/>
    <w:rsid w:val="00DE1DC1"/>
    <w:rsid w:val="00DE2482"/>
    <w:rsid w:val="00DE25FB"/>
    <w:rsid w:val="00DE4F8A"/>
    <w:rsid w:val="00DE56AA"/>
    <w:rsid w:val="00DE6523"/>
    <w:rsid w:val="00DE762E"/>
    <w:rsid w:val="00DE7B53"/>
    <w:rsid w:val="00DF12D4"/>
    <w:rsid w:val="00DF33A9"/>
    <w:rsid w:val="00DF4E6C"/>
    <w:rsid w:val="00DF5683"/>
    <w:rsid w:val="00DF586D"/>
    <w:rsid w:val="00DF5F51"/>
    <w:rsid w:val="00DF5F5E"/>
    <w:rsid w:val="00DF6722"/>
    <w:rsid w:val="00DF7CFD"/>
    <w:rsid w:val="00E000B6"/>
    <w:rsid w:val="00E0083E"/>
    <w:rsid w:val="00E0399E"/>
    <w:rsid w:val="00E03FBA"/>
    <w:rsid w:val="00E041D4"/>
    <w:rsid w:val="00E043CE"/>
    <w:rsid w:val="00E0484F"/>
    <w:rsid w:val="00E05781"/>
    <w:rsid w:val="00E059C0"/>
    <w:rsid w:val="00E06AF1"/>
    <w:rsid w:val="00E070B3"/>
    <w:rsid w:val="00E07BA3"/>
    <w:rsid w:val="00E07D0A"/>
    <w:rsid w:val="00E1011F"/>
    <w:rsid w:val="00E10B1D"/>
    <w:rsid w:val="00E1154F"/>
    <w:rsid w:val="00E121DA"/>
    <w:rsid w:val="00E1313C"/>
    <w:rsid w:val="00E14783"/>
    <w:rsid w:val="00E17D19"/>
    <w:rsid w:val="00E17E7F"/>
    <w:rsid w:val="00E207B9"/>
    <w:rsid w:val="00E20F5E"/>
    <w:rsid w:val="00E26011"/>
    <w:rsid w:val="00E263DC"/>
    <w:rsid w:val="00E313D0"/>
    <w:rsid w:val="00E315C7"/>
    <w:rsid w:val="00E31DE7"/>
    <w:rsid w:val="00E330DD"/>
    <w:rsid w:val="00E3362E"/>
    <w:rsid w:val="00E337FE"/>
    <w:rsid w:val="00E34E00"/>
    <w:rsid w:val="00E35F24"/>
    <w:rsid w:val="00E35FD8"/>
    <w:rsid w:val="00E36CD1"/>
    <w:rsid w:val="00E37E2F"/>
    <w:rsid w:val="00E40301"/>
    <w:rsid w:val="00E4044B"/>
    <w:rsid w:val="00E40787"/>
    <w:rsid w:val="00E40A01"/>
    <w:rsid w:val="00E40E19"/>
    <w:rsid w:val="00E41803"/>
    <w:rsid w:val="00E41E98"/>
    <w:rsid w:val="00E44136"/>
    <w:rsid w:val="00E45E18"/>
    <w:rsid w:val="00E45EBB"/>
    <w:rsid w:val="00E519DB"/>
    <w:rsid w:val="00E523DB"/>
    <w:rsid w:val="00E53548"/>
    <w:rsid w:val="00E53B66"/>
    <w:rsid w:val="00E549EC"/>
    <w:rsid w:val="00E57775"/>
    <w:rsid w:val="00E60CCC"/>
    <w:rsid w:val="00E621C1"/>
    <w:rsid w:val="00E62542"/>
    <w:rsid w:val="00E62DD9"/>
    <w:rsid w:val="00E633D3"/>
    <w:rsid w:val="00E63855"/>
    <w:rsid w:val="00E63AD3"/>
    <w:rsid w:val="00E65064"/>
    <w:rsid w:val="00E6519D"/>
    <w:rsid w:val="00E65D86"/>
    <w:rsid w:val="00E676A2"/>
    <w:rsid w:val="00E677EF"/>
    <w:rsid w:val="00E70DEB"/>
    <w:rsid w:val="00E71A8A"/>
    <w:rsid w:val="00E71D67"/>
    <w:rsid w:val="00E72D60"/>
    <w:rsid w:val="00E74E42"/>
    <w:rsid w:val="00E75E97"/>
    <w:rsid w:val="00E76603"/>
    <w:rsid w:val="00E76CB0"/>
    <w:rsid w:val="00E81017"/>
    <w:rsid w:val="00E81449"/>
    <w:rsid w:val="00E82F66"/>
    <w:rsid w:val="00E83FA9"/>
    <w:rsid w:val="00E857A4"/>
    <w:rsid w:val="00E85FAD"/>
    <w:rsid w:val="00E8632D"/>
    <w:rsid w:val="00E8667A"/>
    <w:rsid w:val="00E86E1C"/>
    <w:rsid w:val="00E87176"/>
    <w:rsid w:val="00E87704"/>
    <w:rsid w:val="00E921C0"/>
    <w:rsid w:val="00E924F2"/>
    <w:rsid w:val="00E93A68"/>
    <w:rsid w:val="00E9531D"/>
    <w:rsid w:val="00E96426"/>
    <w:rsid w:val="00E96694"/>
    <w:rsid w:val="00E96C5D"/>
    <w:rsid w:val="00E96EDA"/>
    <w:rsid w:val="00E974CA"/>
    <w:rsid w:val="00E97BB2"/>
    <w:rsid w:val="00EA12F6"/>
    <w:rsid w:val="00EA1DDF"/>
    <w:rsid w:val="00EA2340"/>
    <w:rsid w:val="00EA2A6E"/>
    <w:rsid w:val="00EA37DB"/>
    <w:rsid w:val="00EA39F7"/>
    <w:rsid w:val="00EA43E4"/>
    <w:rsid w:val="00EA575A"/>
    <w:rsid w:val="00EA5A33"/>
    <w:rsid w:val="00EA6A41"/>
    <w:rsid w:val="00EA6B40"/>
    <w:rsid w:val="00EA741A"/>
    <w:rsid w:val="00EA7FC4"/>
    <w:rsid w:val="00EB0A19"/>
    <w:rsid w:val="00EB13CC"/>
    <w:rsid w:val="00EB17C6"/>
    <w:rsid w:val="00EB1939"/>
    <w:rsid w:val="00EB1ADE"/>
    <w:rsid w:val="00EB1F24"/>
    <w:rsid w:val="00EB1FF1"/>
    <w:rsid w:val="00EB2722"/>
    <w:rsid w:val="00EB2D7C"/>
    <w:rsid w:val="00EB6B80"/>
    <w:rsid w:val="00EB6E64"/>
    <w:rsid w:val="00EB773D"/>
    <w:rsid w:val="00EB7C02"/>
    <w:rsid w:val="00EB7E74"/>
    <w:rsid w:val="00EC5C76"/>
    <w:rsid w:val="00EC6088"/>
    <w:rsid w:val="00EC70DB"/>
    <w:rsid w:val="00ED1BA5"/>
    <w:rsid w:val="00ED269A"/>
    <w:rsid w:val="00ED27CB"/>
    <w:rsid w:val="00ED2F1F"/>
    <w:rsid w:val="00ED30B8"/>
    <w:rsid w:val="00ED3999"/>
    <w:rsid w:val="00ED640E"/>
    <w:rsid w:val="00ED7E7E"/>
    <w:rsid w:val="00EE0505"/>
    <w:rsid w:val="00EE089B"/>
    <w:rsid w:val="00EE1267"/>
    <w:rsid w:val="00EE1771"/>
    <w:rsid w:val="00EE2438"/>
    <w:rsid w:val="00EE4FBA"/>
    <w:rsid w:val="00EE5296"/>
    <w:rsid w:val="00EE5C0C"/>
    <w:rsid w:val="00EE5EF1"/>
    <w:rsid w:val="00EE6044"/>
    <w:rsid w:val="00EE69D2"/>
    <w:rsid w:val="00EE75EF"/>
    <w:rsid w:val="00EE7D52"/>
    <w:rsid w:val="00EF0179"/>
    <w:rsid w:val="00EF1902"/>
    <w:rsid w:val="00EF2252"/>
    <w:rsid w:val="00EF244B"/>
    <w:rsid w:val="00EF374F"/>
    <w:rsid w:val="00EF541B"/>
    <w:rsid w:val="00EF5ED1"/>
    <w:rsid w:val="00EF623B"/>
    <w:rsid w:val="00F00522"/>
    <w:rsid w:val="00F01A15"/>
    <w:rsid w:val="00F01DC4"/>
    <w:rsid w:val="00F023E6"/>
    <w:rsid w:val="00F037BE"/>
    <w:rsid w:val="00F03D19"/>
    <w:rsid w:val="00F04580"/>
    <w:rsid w:val="00F046CE"/>
    <w:rsid w:val="00F06E3C"/>
    <w:rsid w:val="00F06F37"/>
    <w:rsid w:val="00F07007"/>
    <w:rsid w:val="00F07314"/>
    <w:rsid w:val="00F07F7C"/>
    <w:rsid w:val="00F10778"/>
    <w:rsid w:val="00F10942"/>
    <w:rsid w:val="00F10FE9"/>
    <w:rsid w:val="00F11A3D"/>
    <w:rsid w:val="00F1325C"/>
    <w:rsid w:val="00F13F2A"/>
    <w:rsid w:val="00F14368"/>
    <w:rsid w:val="00F1551E"/>
    <w:rsid w:val="00F16888"/>
    <w:rsid w:val="00F16930"/>
    <w:rsid w:val="00F16CE9"/>
    <w:rsid w:val="00F20617"/>
    <w:rsid w:val="00F23003"/>
    <w:rsid w:val="00F23575"/>
    <w:rsid w:val="00F23667"/>
    <w:rsid w:val="00F238F5"/>
    <w:rsid w:val="00F26A02"/>
    <w:rsid w:val="00F277D5"/>
    <w:rsid w:val="00F2782A"/>
    <w:rsid w:val="00F308F4"/>
    <w:rsid w:val="00F30CAE"/>
    <w:rsid w:val="00F30D09"/>
    <w:rsid w:val="00F31572"/>
    <w:rsid w:val="00F319E0"/>
    <w:rsid w:val="00F32403"/>
    <w:rsid w:val="00F3259D"/>
    <w:rsid w:val="00F34726"/>
    <w:rsid w:val="00F351A8"/>
    <w:rsid w:val="00F35491"/>
    <w:rsid w:val="00F35FFF"/>
    <w:rsid w:val="00F361B8"/>
    <w:rsid w:val="00F36782"/>
    <w:rsid w:val="00F37AB8"/>
    <w:rsid w:val="00F416D8"/>
    <w:rsid w:val="00F41A5D"/>
    <w:rsid w:val="00F420DD"/>
    <w:rsid w:val="00F424A7"/>
    <w:rsid w:val="00F44095"/>
    <w:rsid w:val="00F441BC"/>
    <w:rsid w:val="00F442AE"/>
    <w:rsid w:val="00F45748"/>
    <w:rsid w:val="00F460CA"/>
    <w:rsid w:val="00F50ED4"/>
    <w:rsid w:val="00F51775"/>
    <w:rsid w:val="00F54A55"/>
    <w:rsid w:val="00F54D9D"/>
    <w:rsid w:val="00F54F12"/>
    <w:rsid w:val="00F55768"/>
    <w:rsid w:val="00F574DA"/>
    <w:rsid w:val="00F5797F"/>
    <w:rsid w:val="00F57BDA"/>
    <w:rsid w:val="00F57EAD"/>
    <w:rsid w:val="00F57F49"/>
    <w:rsid w:val="00F606DB"/>
    <w:rsid w:val="00F607FE"/>
    <w:rsid w:val="00F61D3D"/>
    <w:rsid w:val="00F62A7E"/>
    <w:rsid w:val="00F649EE"/>
    <w:rsid w:val="00F64CA7"/>
    <w:rsid w:val="00F6682C"/>
    <w:rsid w:val="00F66A87"/>
    <w:rsid w:val="00F66B3B"/>
    <w:rsid w:val="00F67025"/>
    <w:rsid w:val="00F70916"/>
    <w:rsid w:val="00F716CC"/>
    <w:rsid w:val="00F723F2"/>
    <w:rsid w:val="00F724B3"/>
    <w:rsid w:val="00F725B1"/>
    <w:rsid w:val="00F72E7D"/>
    <w:rsid w:val="00F73603"/>
    <w:rsid w:val="00F73959"/>
    <w:rsid w:val="00F73CE0"/>
    <w:rsid w:val="00F73FD3"/>
    <w:rsid w:val="00F75983"/>
    <w:rsid w:val="00F775FD"/>
    <w:rsid w:val="00F777AF"/>
    <w:rsid w:val="00F77F14"/>
    <w:rsid w:val="00F81A52"/>
    <w:rsid w:val="00F82C8C"/>
    <w:rsid w:val="00F82F19"/>
    <w:rsid w:val="00F84CEC"/>
    <w:rsid w:val="00F855E6"/>
    <w:rsid w:val="00F85692"/>
    <w:rsid w:val="00F86307"/>
    <w:rsid w:val="00F868E7"/>
    <w:rsid w:val="00F903AF"/>
    <w:rsid w:val="00F915C8"/>
    <w:rsid w:val="00F927F2"/>
    <w:rsid w:val="00F9356F"/>
    <w:rsid w:val="00F9376E"/>
    <w:rsid w:val="00F940AE"/>
    <w:rsid w:val="00F94193"/>
    <w:rsid w:val="00F95156"/>
    <w:rsid w:val="00F95438"/>
    <w:rsid w:val="00FA12D7"/>
    <w:rsid w:val="00FA1D8A"/>
    <w:rsid w:val="00FA2040"/>
    <w:rsid w:val="00FA3D71"/>
    <w:rsid w:val="00FA4885"/>
    <w:rsid w:val="00FA553B"/>
    <w:rsid w:val="00FA6538"/>
    <w:rsid w:val="00FA7A27"/>
    <w:rsid w:val="00FB1A44"/>
    <w:rsid w:val="00FB362F"/>
    <w:rsid w:val="00FB5365"/>
    <w:rsid w:val="00FB620A"/>
    <w:rsid w:val="00FB6330"/>
    <w:rsid w:val="00FB6D4C"/>
    <w:rsid w:val="00FB7A48"/>
    <w:rsid w:val="00FB7FB0"/>
    <w:rsid w:val="00FC0266"/>
    <w:rsid w:val="00FC0525"/>
    <w:rsid w:val="00FC08F9"/>
    <w:rsid w:val="00FC14D1"/>
    <w:rsid w:val="00FC24C4"/>
    <w:rsid w:val="00FC42B9"/>
    <w:rsid w:val="00FC4759"/>
    <w:rsid w:val="00FC5AF1"/>
    <w:rsid w:val="00FC6C96"/>
    <w:rsid w:val="00FC707B"/>
    <w:rsid w:val="00FC7422"/>
    <w:rsid w:val="00FC79FA"/>
    <w:rsid w:val="00FC7B4F"/>
    <w:rsid w:val="00FD0F0A"/>
    <w:rsid w:val="00FD231E"/>
    <w:rsid w:val="00FD3231"/>
    <w:rsid w:val="00FD37E6"/>
    <w:rsid w:val="00FD4047"/>
    <w:rsid w:val="00FD5039"/>
    <w:rsid w:val="00FD5CB4"/>
    <w:rsid w:val="00FD5D66"/>
    <w:rsid w:val="00FD5F77"/>
    <w:rsid w:val="00FE008A"/>
    <w:rsid w:val="00FE00C2"/>
    <w:rsid w:val="00FE1006"/>
    <w:rsid w:val="00FE1FD8"/>
    <w:rsid w:val="00FE287A"/>
    <w:rsid w:val="00FE2FA2"/>
    <w:rsid w:val="00FE6721"/>
    <w:rsid w:val="00FE6A23"/>
    <w:rsid w:val="00FE7E32"/>
    <w:rsid w:val="00FF1CB9"/>
    <w:rsid w:val="00FF25E0"/>
    <w:rsid w:val="00FF3CA7"/>
    <w:rsid w:val="00FF4235"/>
    <w:rsid w:val="00FF4407"/>
    <w:rsid w:val="00FF5482"/>
    <w:rsid w:val="00FF5487"/>
    <w:rsid w:val="00FF5F31"/>
    <w:rsid w:val="00FF638F"/>
    <w:rsid w:val="00FF689A"/>
    <w:rsid w:val="00FF6EBC"/>
    <w:rsid w:val="00FF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C7DE6F"/>
  <w15:docId w15:val="{3E0E5BC2-D42F-4657-951C-6E52B1549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rcssattr">
    <w:name w:val="msonormal_mr_css_attr"/>
    <w:basedOn w:val="a"/>
    <w:rsid w:val="00BD6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D6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88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73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Light Shading"/>
    <w:basedOn w:val="a1"/>
    <w:uiPriority w:val="60"/>
    <w:rsid w:val="00F7395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eNormal">
    <w:name w:val="Table Normal"/>
    <w:uiPriority w:val="2"/>
    <w:semiHidden/>
    <w:unhideWhenUsed/>
    <w:qFormat/>
    <w:rsid w:val="005F542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5F5427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eastAsia="ru-RU" w:bidi="ru-RU"/>
    </w:rPr>
  </w:style>
  <w:style w:type="character" w:customStyle="1" w:styleId="a8">
    <w:name w:val="Основной текст Знак"/>
    <w:basedOn w:val="a0"/>
    <w:link w:val="a7"/>
    <w:uiPriority w:val="1"/>
    <w:rsid w:val="005F5427"/>
    <w:rPr>
      <w:rFonts w:ascii="Verdana" w:eastAsia="Verdana" w:hAnsi="Verdana" w:cs="Verdana"/>
      <w:sz w:val="20"/>
      <w:szCs w:val="20"/>
      <w:lang w:eastAsia="ru-RU" w:bidi="ru-RU"/>
    </w:rPr>
  </w:style>
  <w:style w:type="paragraph" w:customStyle="1" w:styleId="61">
    <w:name w:val="Заголовок 61"/>
    <w:basedOn w:val="a"/>
    <w:uiPriority w:val="1"/>
    <w:qFormat/>
    <w:rsid w:val="005F5427"/>
    <w:pPr>
      <w:widowControl w:val="0"/>
      <w:autoSpaceDE w:val="0"/>
      <w:autoSpaceDN w:val="0"/>
      <w:spacing w:before="120" w:after="0" w:line="240" w:lineRule="auto"/>
      <w:ind w:left="2254" w:right="235" w:hanging="2255"/>
      <w:jc w:val="right"/>
      <w:outlineLvl w:val="6"/>
    </w:pPr>
    <w:rPr>
      <w:rFonts w:ascii="Calibri" w:eastAsia="Calibri" w:hAnsi="Calibri" w:cs="Calibri"/>
      <w:b/>
      <w:bCs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5F5427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eastAsia="ru-RU" w:bidi="ru-RU"/>
    </w:rPr>
  </w:style>
  <w:style w:type="paragraph" w:styleId="a9">
    <w:name w:val="header"/>
    <w:basedOn w:val="a"/>
    <w:link w:val="aa"/>
    <w:uiPriority w:val="99"/>
    <w:semiHidden/>
    <w:unhideWhenUsed/>
    <w:rsid w:val="00E45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45EBB"/>
  </w:style>
  <w:style w:type="paragraph" w:styleId="ab">
    <w:name w:val="footer"/>
    <w:basedOn w:val="a"/>
    <w:link w:val="ac"/>
    <w:uiPriority w:val="99"/>
    <w:semiHidden/>
    <w:unhideWhenUsed/>
    <w:rsid w:val="00E45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45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1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4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Соколов А.И.</cp:lastModifiedBy>
  <cp:revision>9</cp:revision>
  <cp:lastPrinted>2021-01-24T12:02:00Z</cp:lastPrinted>
  <dcterms:created xsi:type="dcterms:W3CDTF">2021-01-24T08:45:00Z</dcterms:created>
  <dcterms:modified xsi:type="dcterms:W3CDTF">2021-01-25T06:40:00Z</dcterms:modified>
</cp:coreProperties>
</file>